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WASHINGTON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25.15 RCW (Limited Liability Companies) of the State of Washington (the "Act"). The Members agree to file with the appropriate agency within the State of Washington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Washington.</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Washington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Washington,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Washington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w:t>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