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Last Will of [Name of Testator]</w:t>
      </w:r>
    </w:p>
    <w:p>
      <w:pPr/>
    </w:p>
    <w:p>
      <w:pPr/>
    </w:p>
    <w:p>
      <w:pPr/>
      <w:r>
        <w:rPr>
          <w:rFonts w:ascii="Times New Roman" w:hAnsi="Times New Roman" w:eastAsia="Times New Roman" w:cs="Times New Roman"/>
          <w:sz w:val="24"/>
        </w:rPr>
        <w:t xml:space="preserve">Will for Married Individual </w:t>
      </w:r>
    </w:p>
    <w:p>
      <w:pPr/>
      <w:r>
        <w:rPr>
          <w:rFonts w:ascii="Times New Roman" w:hAnsi="Times New Roman" w:eastAsia="Times New Roman" w:cs="Times New Roman"/>
          <w:sz w:val="24"/>
        </w:rPr>
        <w:t>I, [name of testator], presently residing at [full address, including county], do make, publish and declare this to be my Will hereby revoking all prior Wills and Codicils made by me.</w:t>
      </w:r>
    </w:p>
    <w:p>
      <w:pPr/>
      <w:r>
        <w:rPr>
          <w:rFonts w:ascii="Times New Roman" w:hAnsi="Times New Roman" w:eastAsia="Times New Roman" w:cs="Times New Roman"/>
          <w:sz w:val="24"/>
        </w:rPr>
        <w:t>I give all of my personal effects, household effects, automobiles, and other tangible personal property to [name of spouse] or if [he or she] does not survive me, in equal shares to my children who survive me, to be divided among them as they agree, or if they are unable to agree or if any of them is a minor at the time of division, then as the Executor determines. Without in any way limiting this gift, I request but do not direct that my tangible personal property be distributed in accordance with a letter I may leave for that purpose.</w:t>
      </w:r>
    </w:p>
    <w:p>
      <w:pPr/>
      <w:r>
        <w:rPr>
          <w:rFonts w:ascii="Times New Roman" w:hAnsi="Times New Roman" w:eastAsia="Times New Roman" w:cs="Times New Roman"/>
          <w:sz w:val="24"/>
        </w:rPr>
        <w:t>If [name of spouse] survives me, I give to the Trustee, to hold in a marital trust, the minimum amount (not a fractional share) that, if left outright to [name of spouse] under this paragraph, would reduce the federal estate tax payable with respect to my estate to the lowest possible amount. The marital trust must be established with cash or other assets qualifying for the marital deduction, and all assets allocated to the marital trust must be valued as of their respective dates of distribution. If the amount of my otherwise unused generation-skipping transfer tax exemption exceeds the value of the property passing under Article THIRD, I request that the Executor use the power granted in this Will to sever the marital trust so that each marital trust has an Inclusion Ratio of either zero or one. The Trustee shall hold each marital trust on the following terms:</w:t>
      </w:r>
    </w:p>
    <w:p>
      <w:pPr/>
      <w:r>
        <w:rPr>
          <w:rFonts w:ascii="Times New Roman" w:hAnsi="Times New Roman" w:eastAsia="Times New Roman" w:cs="Times New Roman"/>
          <w:sz w:val="24"/>
        </w:rPr>
        <w:t>The entire net income of the marital trust must be paid to [name of spouse] at least quarter-annually during [his or her] lifetime.</w:t>
      </w:r>
    </w:p>
    <w:p>
      <w:pPr/>
      <w:r>
        <w:rPr>
          <w:rFonts w:ascii="Times New Roman" w:hAnsi="Times New Roman" w:eastAsia="Times New Roman" w:cs="Times New Roman"/>
          <w:sz w:val="24"/>
        </w:rPr>
        <w:t>The Trustee may distribute to [name of spouse] any part or all of the principal of the marital trust for health, maintenance, or support as the Trustee determines from time to time in the Trustee’s sole discretion. In addition, if an Independent Trustee is acting, the Independent Trustee may distribute to [name of spouse] any part or all of the principal of the marital trust for any reason.</w:t>
      </w:r>
    </w:p>
    <w:p>
      <w:pPr/>
      <w:r>
        <w:rPr>
          <w:rFonts w:ascii="Times New Roman" w:hAnsi="Times New Roman" w:eastAsia="Times New Roman" w:cs="Times New Roman"/>
          <w:sz w:val="24"/>
        </w:rPr>
        <w:t>On the death of [name of spouse], the remaining principal of the marital trust shall be distributed to, or for the benefit of, any one or more of my descendants, in the manner and proportions, in trust or otherwise, as [name of spouse] appoints.</w:t>
      </w:r>
    </w:p>
    <w:p>
      <w:pPr/>
      <w:r>
        <w:rPr>
          <w:rFonts w:ascii="Times New Roman" w:hAnsi="Times New Roman" w:eastAsia="Times New Roman" w:cs="Times New Roman"/>
          <w:sz w:val="24"/>
        </w:rPr>
        <w:t>All of the remaining principal of the marital trust not appointed or not fully or effectively appointed on the death of [name of spouse] shall be distributed as provided in Article FOURTH.</w:t>
      </w:r>
    </w:p>
    <w:p>
      <w:pPr/>
      <w:r>
        <w:rPr>
          <w:rFonts w:ascii="Times New Roman" w:hAnsi="Times New Roman" w:eastAsia="Times New Roman" w:cs="Times New Roman"/>
          <w:sz w:val="24"/>
        </w:rPr>
        <w:t>If [name of spouse] survives me, I give the rest of my property, real and personal, wherever situated, herein called “my residuary estate,” to the Trustee to hold as a family trust on the terms provided in this Article. If the amount of my otherwise unused generation-skipping transfer tax exemption is less than the value of my residuary estate, I request the Executor to use the power granted in this Will to sever any trust under this Article so that each trust has an Inclusion Ratio of either zero or one.</w:t>
      </w:r>
    </w:p>
    <w:p>
      <w:pPr/>
      <w:r>
        <w:rPr>
          <w:rFonts w:ascii="Times New Roman" w:hAnsi="Times New Roman" w:eastAsia="Times New Roman" w:cs="Times New Roman"/>
          <w:sz w:val="24"/>
        </w:rPr>
        <w:t>Any portion of the trust with respect to which a qualified terminable interest property election is in effect shall be held by the Trustee as a separate marital trust on the following terms:</w:t>
      </w:r>
    </w:p>
    <w:p>
      <w:pPr/>
      <w:r>
        <w:rPr>
          <w:rFonts w:ascii="Times New Roman" w:hAnsi="Times New Roman" w:eastAsia="Times New Roman" w:cs="Times New Roman"/>
          <w:sz w:val="24"/>
        </w:rPr>
        <w:t>The entire net income of the marital trust must be paid to [name of spouse] at least quarter-annually during [his or her] lifetime.</w:t>
      </w:r>
    </w:p>
    <w:p>
      <w:pPr/>
      <w:r>
        <w:rPr>
          <w:rFonts w:ascii="Times New Roman" w:hAnsi="Times New Roman" w:eastAsia="Times New Roman" w:cs="Times New Roman"/>
          <w:sz w:val="24"/>
        </w:rPr>
        <w:t>The Trustee may distribute to [name of spouse] any part or all of the principal of the marital trust for health, maintenance, or support as the Trustee determines from time to time in the Trustee’s sole discretion. In addition, if an Independent Trustee is acting, the Independent Trustee may distribute to [name of spouse] any part or all of the principal of the marital trust for any reason.</w:t>
      </w:r>
    </w:p>
    <w:p>
      <w:pPr/>
      <w:r>
        <w:rPr>
          <w:rFonts w:ascii="Times New Roman" w:hAnsi="Times New Roman" w:eastAsia="Times New Roman" w:cs="Times New Roman"/>
          <w:sz w:val="24"/>
        </w:rPr>
        <w:t>On the death of [name of spouse], the remaining principal of the marital trust shall be distributed to, or for the benefit of, any one or more of my descendants, in the manner and proportions, in trust or otherwise, as [name of spouse] appoints.</w:t>
      </w:r>
    </w:p>
    <w:p>
      <w:pPr/>
      <w:r>
        <w:rPr>
          <w:rFonts w:ascii="Times New Roman" w:hAnsi="Times New Roman" w:eastAsia="Times New Roman" w:cs="Times New Roman"/>
          <w:sz w:val="24"/>
        </w:rPr>
        <w:t>All of the remaining principal of the marital trust not appointed or not fully or effectively appointed on the death of [name of spouse] shall be distributed as provided in Article FOURTH.</w:t>
      </w:r>
    </w:p>
    <w:p>
      <w:pPr/>
      <w:r>
        <w:rPr>
          <w:rFonts w:ascii="Times New Roman" w:hAnsi="Times New Roman" w:eastAsia="Times New Roman" w:cs="Times New Roman"/>
          <w:sz w:val="24"/>
        </w:rPr>
        <w:t>The balance of the property held by the Trustee under this Article shall be held as a separate family trust on the following terms:</w:t>
      </w:r>
    </w:p>
    <w:p>
      <w:pPr/>
      <w:r>
        <w:rPr>
          <w:rFonts w:ascii="Times New Roman" w:hAnsi="Times New Roman" w:eastAsia="Times New Roman" w:cs="Times New Roman"/>
          <w:sz w:val="24"/>
        </w:rPr>
        <w:t>The Trustee may distribute any part or all of the income and principal of the family trust to any one or more members of a class consisting of [name of spouse] and my descendants (the “Class” in this Paragraph (B) for health, support, maintenance, or education. In addition, if an Independent Trustee is acting, the Independent Trustee may distribute any part or all of the income and principal of the family trust to any one or more members of the Class for any reason. Payments may be made in the amounts and proportions determined from time to time in the discretion of the Trustee (or the Independent Trustee, as the case may be), without regard to equality of distribution, but first consideration must be given to the needs of [name of spouse]. Any income not paid must be accumulated and added at least annually to principal. Notwithstanding the foregoing, I request that no distribution be made to or for the benefit of [name of spouse] from the family trust until the marital trust is exhausted.</w:t>
      </w:r>
    </w:p>
    <w:p>
      <w:pPr/>
      <w:r>
        <w:rPr>
          <w:rFonts w:ascii="Times New Roman" w:hAnsi="Times New Roman" w:eastAsia="Times New Roman" w:cs="Times New Roman"/>
          <w:sz w:val="24"/>
        </w:rPr>
        <w:t>During [his or her] lifetime, [name of spouse] has the limited right, by a duly acknowledged instrument delivered to the Trustee, to appoint from time to time to, or for the benefit of, any one or more of my descendants, any part or all of the principal of the family trust, in the manner and proportions, in trust or otherwise, that [name of spouse] may determine, but no property so appointed may be used to satisfy any legal obligation of [name of spouse].</w:t>
      </w:r>
    </w:p>
    <w:p>
      <w:pPr/>
      <w:r>
        <w:rPr>
          <w:rFonts w:ascii="Times New Roman" w:hAnsi="Times New Roman" w:eastAsia="Times New Roman" w:cs="Times New Roman"/>
          <w:sz w:val="24"/>
        </w:rPr>
        <w:t>On the death of [name of spouse], the remaining principal of the family trust shall be distributed to, or for the benefit of, any one or more of my descendants, in the manner and proportions, in trust or otherwise, as [name of spouse] appoints.</w:t>
      </w:r>
    </w:p>
    <w:p>
      <w:pPr/>
      <w:r>
        <w:rPr>
          <w:rFonts w:ascii="Times New Roman" w:hAnsi="Times New Roman" w:eastAsia="Times New Roman" w:cs="Times New Roman"/>
          <w:sz w:val="24"/>
        </w:rPr>
        <w:t>All of the remaining principal of the family trust not appointed or not fully or effectively appointed on the death of [name of spouse] shall be distributed as provided in Article FOURTH.</w:t>
      </w:r>
    </w:p>
    <w:p>
      <w:pPr/>
      <w:r>
        <w:rPr>
          <w:rFonts w:ascii="Times New Roman" w:hAnsi="Times New Roman" w:eastAsia="Times New Roman" w:cs="Times New Roman"/>
          <w:sz w:val="24"/>
        </w:rPr>
        <w:t>On the death of [name of spouse], all of the remaining principal of the marital and family trusts (or if [name of spouse] does not survive me, then on my death, my residuary estate) shall be distributed to my then surviving descendants, per stirpes, subject to Article FIFTH.</w:t>
      </w:r>
    </w:p>
    <w:p>
      <w:pPr/>
      <w:r>
        <w:rPr>
          <w:rFonts w:ascii="Times New Roman" w:hAnsi="Times New Roman" w:eastAsia="Times New Roman" w:cs="Times New Roman"/>
          <w:sz w:val="24"/>
        </w:rPr>
        <w:t>Any property (other than tangible personal property) that would otherwise pass outright under this Will (other than pursuant to the exercise of a discretionary fiduciary power or a power of appointment) to a descendant of mine shall instead be held by the Trustee in a separate trust for that descendant (the “Beneficiary”) on the terms provided in this Article, or if a trust is already in existence for that descendant under this Article, shall be added to the principal of that trust. I anticipate that the Trustee will use the Trustee’s powers to divide and allocate property among separate trusts so that each trust will have an Inclusion Ratio of either zero or one.</w:t>
      </w:r>
    </w:p>
    <w:p>
      <w:pPr/>
      <w:r>
        <w:rPr>
          <w:rFonts w:ascii="Times New Roman" w:hAnsi="Times New Roman" w:eastAsia="Times New Roman" w:cs="Times New Roman"/>
          <w:sz w:val="24"/>
        </w:rPr>
        <w:t>The Trustee may pay any part or all of the income and principal of the trust to any one or more members of a class consisting of the Beneficiary and his or her descendants for health, support, maintenance, or education. Payments may be made in the amounts and proportions determined from time to time in the discretion of the Trustee, without regard to equality of distribution, but first consideration must be given to the needs of the Beneficiary. I request that, unless the Trustee determines to the contrary, no payment be made that would be a Taxable Distribution. Any income not paid must be accumulated and added at least annually to principal.</w:t>
      </w:r>
    </w:p>
    <w:p>
      <w:pPr/>
      <w:r>
        <w:rPr>
          <w:rFonts w:ascii="Times New Roman" w:hAnsi="Times New Roman" w:eastAsia="Times New Roman" w:cs="Times New Roman"/>
          <w:sz w:val="24"/>
        </w:rPr>
        <w:t>After attaining the age of 45, the Beneficiary has the limited right, by a duly acknowledged instrument delivered to the Trustee, to appoint from time to time to, or for the benefit of, any one or more of his or her descendants any part or all of the principal of the trust, in the manner and proportions, in trust or otherwise, that the Beneficiary may determine, but no property so appointed may be used to satisfy any legal obligation of the Beneficiary.</w:t>
      </w:r>
    </w:p>
    <w:p>
      <w:pPr/>
      <w:r>
        <w:rPr>
          <w:rFonts w:ascii="Times New Roman" w:hAnsi="Times New Roman" w:eastAsia="Times New Roman" w:cs="Times New Roman"/>
          <w:sz w:val="24"/>
        </w:rPr>
        <w:t>On the death of the Beneficiary, the remaining principal of the trust shall be distributed to, or for the benefit of, any one or more of the Beneficiary’s descendants, in the manner and proportions, in trust or otherwise, that the Beneficiary may appoint.</w:t>
      </w:r>
    </w:p>
    <w:p>
      <w:pPr/>
      <w:r>
        <w:rPr>
          <w:rFonts w:ascii="Times New Roman" w:hAnsi="Times New Roman" w:eastAsia="Times New Roman" w:cs="Times New Roman"/>
          <w:sz w:val="24"/>
        </w:rPr>
        <w:t>All of the remaining principal of the trust not appointed or not fully or effectively appointed on the death of the Beneficiary shall be distributed, subject to this Article FIFTH, to the Beneficiary’s then surviving descendants, per stirpes, or if there is none, to the then surviving descendants, per stirpes, of the person who, in a class consisting of me and my descendants, is the Beneficiary’s closest ancestor with any descendant then surviving.</w:t>
      </w:r>
    </w:p>
    <w:p>
      <w:pPr/>
      <w:r>
        <w:rPr>
          <w:rFonts w:ascii="Times New Roman" w:hAnsi="Times New Roman" w:eastAsia="Times New Roman" w:cs="Times New Roman"/>
          <w:sz w:val="24"/>
        </w:rPr>
        <w:t xml:space="preserve">If on my death or on the termination of any trust under this Will, any part or all of my residuary estate or of the principal of such trust has not been disposed of in accordance with the foregoing provisions of this Will, then the same shall be distributed to [name of individual], or if [he or she] is not then surviving, to [his or her] then surviving descendants, </w:t>
      </w:r>
      <w:r>
        <w:rPr>
          <w:rFonts w:ascii="Times New Roman" w:hAnsi="Times New Roman" w:eastAsia="Times New Roman" w:cs="Times New Roman"/>
          <w:sz w:val="24"/>
        </w:rPr>
        <w:t>per stirpes</w:t>
      </w:r>
      <w:r>
        <w:rPr>
          <w:rFonts w:ascii="Times New Roman" w:hAnsi="Times New Roman" w:eastAsia="Times New Roman" w:cs="Times New Roman"/>
          <w:sz w:val="24"/>
        </w:rPr>
        <w:t>. If there are no such surviving descendants, then I dispose of my residuary estate in favor of [name one or more charitable organizations].</w:t>
      </w:r>
    </w:p>
    <w:p>
      <w:pPr/>
    </w:p>
    <w:p>
      <w:pPr/>
      <w:r>
        <w:rPr>
          <w:rFonts w:ascii="Times New Roman" w:hAnsi="Times New Roman" w:eastAsia="Times New Roman" w:cs="Times New Roman"/>
          <w:sz w:val="24"/>
        </w:rPr>
        <w:t>Any property, whether principal or income, distributable to any person (adult or minor) under this Will, may be applied for the benefit of the person (including, without limitation, a distribution to a trust of which the person is a beneficiary). In the case of a minor, the property may be paid or delivered directly to the minor, to a parent or guardian of the minor, to a person with whom the minor resides or to a custodian for the minor under any Uniform Transfers to Minors Act or similar statute until age 21 or whatever earlier age is the maximum permitted under applicable law.</w:t>
      </w:r>
    </w:p>
    <w:p>
      <w:pPr/>
      <w:r>
        <w:rPr>
          <w:rFonts w:ascii="Times New Roman" w:hAnsi="Times New Roman" w:eastAsia="Times New Roman" w:cs="Times New Roman"/>
          <w:sz w:val="24"/>
        </w:rPr>
        <w:t>In connection with the exercise of a discretionary power to distribute income or principal to any person, there is no requirement to take into account that person’s other income or capital resources, the interest of that person in any other fund or the duty of anyone to support that person, although these factors may be taken into account.</w:t>
      </w:r>
    </w:p>
    <w:p>
      <w:pPr/>
      <w:r>
        <w:rPr>
          <w:rFonts w:ascii="Times New Roman" w:hAnsi="Times New Roman" w:eastAsia="Times New Roman" w:cs="Times New Roman"/>
          <w:sz w:val="24"/>
        </w:rPr>
        <w:t>No beneficiary of any trust has any right or power to anticipate, pledge, assign, sell, transfer, alienate, or encumber his or her interest in the trust in any way; nor is any such interest in any manner liable for or subject to the debts, liabilities, or obligations of a beneficiary or claims of any sort against a beneficiary.</w:t>
      </w:r>
    </w:p>
    <w:p>
      <w:pPr/>
      <w:r>
        <w:rPr>
          <w:rFonts w:ascii="Times New Roman" w:hAnsi="Times New Roman" w:eastAsia="Times New Roman" w:cs="Times New Roman"/>
          <w:sz w:val="24"/>
        </w:rPr>
        <w:t>Any discretionary payment from any trust must be charged against the trust as a whole and not against the individual share of any person at any time.</w:t>
      </w:r>
    </w:p>
    <w:p>
      <w:pPr/>
      <w:r>
        <w:rPr>
          <w:rFonts w:ascii="Times New Roman" w:hAnsi="Times New Roman" w:eastAsia="Times New Roman" w:cs="Times New Roman"/>
          <w:sz w:val="24"/>
        </w:rPr>
        <w:t>Notwithstanding anything in this Will, no Trustee may participate in a decision to make a proposed discretionary distribution of income or principal that would satisfy any legal obligation of that Trustee.</w:t>
      </w:r>
    </w:p>
    <w:p>
      <w:pPr/>
      <w:r>
        <w:rPr>
          <w:rFonts w:ascii="Times New Roman" w:hAnsi="Times New Roman" w:eastAsia="Times New Roman" w:cs="Times New Roman"/>
          <w:sz w:val="24"/>
        </w:rPr>
        <w:t>Any power of appointment under this Will may be exercised only by Will or by a duly acknowledged written instrument delivered to the Trustee at any time during the life of the person holding the power or, in the case of a power exercisable at death, not later than four months after the death of the person holding the power. Any such appointment must specifically refer to the Section of this Will creating the power and is revoked by any subsequently executed instrument or Will exercising the power.</w:t>
      </w:r>
    </w:p>
    <w:p>
      <w:pPr/>
      <w:r>
        <w:rPr>
          <w:rFonts w:ascii="Times New Roman" w:hAnsi="Times New Roman" w:eastAsia="Times New Roman" w:cs="Times New Roman"/>
          <w:sz w:val="24"/>
        </w:rPr>
        <w:t xml:space="preserve">With respect to any trust under this Will that has an Inclusion Ratio greater than zero, the Trustee may expand the class of persons in whose favor a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of a power of appointment (the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may exercise the power so that the class includes the </w:t>
      </w:r>
      <w:r>
        <w:rPr>
          <w:rFonts w:ascii="Times New Roman" w:hAnsi="Times New Roman" w:eastAsia="Times New Roman" w:cs="Times New Roman"/>
          <w:sz w:val="24"/>
        </w:rPr>
        <w:t>Donee’s</w:t>
      </w:r>
      <w:r>
        <w:rPr>
          <w:rFonts w:ascii="Times New Roman" w:hAnsi="Times New Roman" w:eastAsia="Times New Roman" w:cs="Times New Roman"/>
          <w:sz w:val="24"/>
        </w:rPr>
        <w:t xml:space="preserve"> estate. Any such expansion is made by a duly acknowledged instrument delivered to the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and filed with the trust records and is revocable at any time prior to the death of the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unless expressly made irrevocable by the instrument making such expansion. I anticipate that the Trustee will expand a power of appointment if the Trustee believes that generation-skipping transfer tax otherwise payable on the death of the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with respect to any trust would exceed the estate and other death taxes payable by reason of the trust’s becoming taxable in the </w:t>
      </w:r>
      <w:r>
        <w:rPr>
          <w:rFonts w:ascii="Times New Roman" w:hAnsi="Times New Roman" w:eastAsia="Times New Roman" w:cs="Times New Roman"/>
          <w:sz w:val="24"/>
        </w:rPr>
        <w:t>Donee’s</w:t>
      </w:r>
      <w:r>
        <w:rPr>
          <w:rFonts w:ascii="Times New Roman" w:hAnsi="Times New Roman" w:eastAsia="Times New Roman" w:cs="Times New Roman"/>
          <w:sz w:val="24"/>
        </w:rPr>
        <w:t xml:space="preserve"> estate. The Trustee is not liable for any exercise or failure to exercise the power to expand any power of appointment, provided that the Trustee determines in good faith that such exercise or non-exercise is in the best interests of the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and the remainder beneficiaries, which determination need not be based solely on the tax effects of such exercise or non-exercise. Notwithstanding anything herein, no Trustee having a beneficial interest in any trust hereunder may participate in a decision, pursuant to this section, to expand any power of appointment with respect to such trust or to revoke any such expansion.</w:t>
      </w:r>
    </w:p>
    <w:p>
      <w:pPr/>
      <w:r>
        <w:rPr>
          <w:rFonts w:ascii="Times New Roman" w:hAnsi="Times New Roman" w:eastAsia="Times New Roman" w:cs="Times New Roman"/>
          <w:sz w:val="24"/>
        </w:rPr>
        <w:t>Notwithstanding anything in this Will, any trust created under this Will for any person not in being at the date of my death terminates (unless terminated earlier) on the 21st anniversary of the death of the last to survive of all descendants of my parents and [name of spouse]’s parents in being at that date, and on termination the assets of the trust shall be distributed to that person. Furthermore, no exercise of a discretionary fiduciary power or of a power of appointment may extend the time of vesting or restraint on alienation beyond the maximum allowed by applicable law measured as of the date of the exercise.</w:t>
      </w:r>
    </w:p>
    <w:p>
      <w:pPr/>
      <w:r>
        <w:rPr>
          <w:rFonts w:ascii="Times New Roman" w:hAnsi="Times New Roman" w:eastAsia="Times New Roman" w:cs="Times New Roman"/>
          <w:sz w:val="24"/>
        </w:rPr>
        <w:t>If at any time the Trustee determines that it is uneconomic to continue any trust under this Will, the Trustee may terminate the trust and distribute the trust assets, in the amounts and proportions that the Trustee may determine, to the person or persons to whom income may be distributed. No Trustee who is a person to whom income may be distributed may participate in any such decision to terminate a trust.</w:t>
      </w:r>
    </w:p>
    <w:p>
      <w:pPr/>
      <w:r>
        <w:rPr>
          <w:rFonts w:ascii="Times New Roman" w:hAnsi="Times New Roman" w:eastAsia="Times New Roman" w:cs="Times New Roman"/>
          <w:sz w:val="24"/>
        </w:rPr>
        <w:t>If any interest in real property used by [name of spouse] or me as a residence is held in the marital or family trusts, the following provisions apply, notwithstanding anything in this Will:</w:t>
      </w:r>
    </w:p>
    <w:p>
      <w:pPr/>
      <w:r>
        <w:rPr>
          <w:rFonts w:ascii="Times New Roman" w:hAnsi="Times New Roman" w:eastAsia="Times New Roman" w:cs="Times New Roman"/>
          <w:sz w:val="24"/>
        </w:rPr>
        <w:t>[Name of spouse] has the right to occupy any such property rent free, but while [he or she] is occupying the property rent free, [he or she] must pay all charges incident to maintaining that property that are customarily paid from trust income.</w:t>
      </w:r>
    </w:p>
    <w:p>
      <w:pPr/>
      <w:r>
        <w:rPr>
          <w:rFonts w:ascii="Times New Roman" w:hAnsi="Times New Roman" w:eastAsia="Times New Roman" w:cs="Times New Roman"/>
          <w:sz w:val="24"/>
        </w:rPr>
        <w:t>The Trustee must sell any such property if so directed by [name of spouse] by a duly acknowledged instrument delivered to the Trustee. On the sale of any such property, the Trustee must reinvest any part or all of the proceeds of sale in other real property for use by [name of spouse] as a residence if so directed by [name of spouse] by a duly acknowledged instrument delivered to the Trustee.</w:t>
      </w:r>
    </w:p>
    <w:p>
      <w:pPr/>
      <w:r>
        <w:rPr>
          <w:rFonts w:ascii="Times New Roman" w:hAnsi="Times New Roman" w:eastAsia="Times New Roman" w:cs="Times New Roman"/>
          <w:sz w:val="24"/>
        </w:rPr>
        <w:t>I authorize the Trustee to take into account that by purchasing assets within a trust for the use and benefit of a beneficiary, tax advantages, and creditor protection can be maintained, while the beneficiary, in most cases, can enjoy the assets as if distributions had been made to enable the beneficiary to purchase or otherwise use the assets. Therefore, the Trustee may invest the assets of any trust in real property or tangible personal property for use by any beneficiary (and his or her spouse and descendants, if applicable), in keeping with the above intent, including (without limitation) vacation homes, automobiles, artwork, and any form of business or investment entity (or interest therein, including a minority interest) that holds any such assets. In addition, the Trustee may invest the assets of any trust in business opportunities, ventures or entities in which a beneficiary is participating or desires to participate, as long as an Independent Trustee consents to the investment. No Trustee is liable for any loss resulting from investing in any asset or interest (unless the loss results from the Trustee’s willful misconduct) in any case where the investment was agreed to by the Trustees unanimously. Moreover, no Trustee is liable to any person for the exercise or non-exercise of discretion to make distributions, substantial or otherwise, to any beneficiary (despite the potential loss of transfer tax savings) or to make investments such as those described above, regardless of the interests of any remainder beneficiary, in keeping with the intent expressed above.</w:t>
      </w:r>
    </w:p>
    <w:p>
      <w:pPr/>
      <w:r>
        <w:rPr>
          <w:rFonts w:ascii="Times New Roman" w:hAnsi="Times New Roman" w:eastAsia="Times New Roman" w:cs="Times New Roman"/>
          <w:sz w:val="24"/>
        </w:rPr>
        <w:t>Except as specifically provided in this Will, in addition to the powers conferred by law, the Executor and Trustee have complete discretion to exercise each of the following powers without authorization from any court, it being my intent that these powers be construed in the broadest possible manner:</w:t>
      </w:r>
    </w:p>
    <w:p>
      <w:pPr/>
      <w:r>
        <w:rPr>
          <w:rFonts w:ascii="Times New Roman" w:hAnsi="Times New Roman" w:eastAsia="Times New Roman" w:cs="Times New Roman"/>
          <w:sz w:val="24"/>
        </w:rPr>
        <w:t>To retain any property, real or personal, to carry on any business in which I may have an interest, and to invest and reinvest in any property, real, or personal, all as the Executor or Trustee may determine, without regard to any requirement for diversification</w:t>
      </w:r>
    </w:p>
    <w:p>
      <w:pPr/>
      <w:r>
        <w:rPr>
          <w:rFonts w:ascii="Times New Roman" w:hAnsi="Times New Roman" w:eastAsia="Times New Roman" w:cs="Times New Roman"/>
          <w:sz w:val="24"/>
        </w:rPr>
        <w:t>To sell, grant options with respect to, or dispose of, any property, real or personal, for cash or on credit, with or without security, on terms that the Executor or Trustee may determine</w:t>
      </w:r>
    </w:p>
    <w:p>
      <w:pPr/>
      <w:r>
        <w:rPr>
          <w:rFonts w:ascii="Times New Roman" w:hAnsi="Times New Roman" w:eastAsia="Times New Roman" w:cs="Times New Roman"/>
          <w:sz w:val="24"/>
        </w:rPr>
        <w:t>To lease any property, real or personal, for any period, on terms (including options for renewal) that the Executor or Trustee may determine, and to improve or take any other action with respect to real property</w:t>
      </w:r>
    </w:p>
    <w:p>
      <w:pPr/>
      <w:r>
        <w:rPr>
          <w:rFonts w:ascii="Times New Roman" w:hAnsi="Times New Roman" w:eastAsia="Times New Roman" w:cs="Times New Roman"/>
          <w:sz w:val="24"/>
        </w:rPr>
        <w:t>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r>
        <w:rPr>
          <w:rFonts w:ascii="Times New Roman" w:hAnsi="Times New Roman" w:eastAsia="Times New Roman" w:cs="Times New Roman"/>
          <w:sz w:val="24"/>
        </w:rPr>
        <w:t>To borrow money for any purpose, from others or from any Executor or Trustee, with or without security, and to mortgage or pledge any property, real, or personal</w:t>
      </w:r>
    </w:p>
    <w:p>
      <w:pPr/>
      <w:r>
        <w:rPr>
          <w:rFonts w:ascii="Times New Roman" w:hAnsi="Times New Roman" w:eastAsia="Times New Roman" w:cs="Times New Roman"/>
          <w:sz w:val="24"/>
        </w:rPr>
        <w:t>To employ agents, brokers, attorneys, accountants, custodians and investment advisers (including any individual Executor or Trustee), and to treat their compensation as an administration expense</w:t>
      </w:r>
    </w:p>
    <w:p>
      <w:pPr/>
      <w:r>
        <w:rPr>
          <w:rFonts w:ascii="Times New Roman" w:hAnsi="Times New Roman" w:eastAsia="Times New Roman" w:cs="Times New Roman"/>
          <w:sz w:val="24"/>
        </w:rPr>
        <w:t>To sell any property, real or personal, from my estate to any trust, from any trust to my estate, or from one trust to another</w:t>
      </w:r>
    </w:p>
    <w:p>
      <w:pPr/>
      <w:r>
        <w:rPr>
          <w:rFonts w:ascii="Times New Roman" w:hAnsi="Times New Roman" w:eastAsia="Times New Roman" w:cs="Times New Roman"/>
          <w:sz w:val="24"/>
        </w:rPr>
        <w:t>To sell any property, real or personal, to any Executor, Trustee, or beneficiary at fair market value</w:t>
      </w:r>
    </w:p>
    <w:p>
      <w:pPr/>
      <w:r>
        <w:rPr>
          <w:rFonts w:ascii="Times New Roman" w:hAnsi="Times New Roman" w:eastAsia="Times New Roman" w:cs="Times New Roman"/>
          <w:sz w:val="24"/>
        </w:rPr>
        <w:t>To make loans to any income beneficiary, interest free or otherwise, on terms that the Executor or Trustee (other than the beneficiary) may determine</w:t>
      </w:r>
    </w:p>
    <w:p>
      <w:pPr/>
      <w:r>
        <w:rPr>
          <w:rFonts w:ascii="Times New Roman" w:hAnsi="Times New Roman" w:eastAsia="Times New Roman" w:cs="Times New Roman"/>
          <w:sz w:val="24"/>
        </w:rPr>
        <w:t>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r>
        <w:rPr>
          <w:rFonts w:ascii="Times New Roman" w:hAnsi="Times New Roman" w:eastAsia="Times New Roman" w:cs="Times New Roman"/>
          <w:sz w:val="24"/>
        </w:rPr>
        <w:t>To hold the property of any separate trusts as an undivided whole, but the separate trusts must have undivided interests, and no such holding defers the vesting of any estate in possession or otherwise</w:t>
      </w:r>
    </w:p>
    <w:p>
      <w:pPr/>
      <w:r>
        <w:rPr>
          <w:rFonts w:ascii="Times New Roman" w:hAnsi="Times New Roman" w:eastAsia="Times New Roman" w:cs="Times New Roman"/>
          <w:sz w:val="24"/>
        </w:rPr>
        <w:t>To allocate administration expenses to income or principal in proportions that the Executor or Trustee may determine, to the extent this discretion is permitted under applicable law, without liability to any person for any consequences of the allocation</w:t>
      </w:r>
    </w:p>
    <w:p>
      <w:pPr/>
      <w:r>
        <w:rPr>
          <w:rFonts w:ascii="Times New Roman" w:hAnsi="Times New Roman" w:eastAsia="Times New Roman" w:cs="Times New Roman"/>
          <w:sz w:val="24"/>
        </w:rPr>
        <w:t>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r>
        <w:rPr>
          <w:rFonts w:ascii="Times New Roman" w:hAnsi="Times New Roman" w:eastAsia="Times New Roman" w:cs="Times New Roman"/>
          <w:sz w:val="24"/>
        </w:rPr>
        <w:t>To elect to have any part or all of any marital trust or any other property treated as Qualified Terminable Interest Property, without liability to any person for any consequences resulting from the exercise or non-exercise of this election</w:t>
      </w:r>
    </w:p>
    <w:p>
      <w:pPr/>
      <w:r>
        <w:rPr>
          <w:rFonts w:ascii="Times New Roman" w:hAnsi="Times New Roman" w:eastAsia="Times New Roman" w:cs="Times New Roman"/>
          <w:sz w:val="24"/>
        </w:rPr>
        <w:t>To change the situs of any trust at any time and from time to time, for the convenience of the beneficiaries or the Trustee, or for any other reason;</w:t>
      </w:r>
    </w:p>
    <w:p>
      <w:pPr/>
      <w:r>
        <w:rPr>
          <w:rFonts w:ascii="Times New Roman" w:hAnsi="Times New Roman" w:eastAsia="Times New Roman" w:cs="Times New Roman"/>
          <w:sz w:val="24"/>
        </w:rPr>
        <w:t>To treat capital gains on the books, records and tax returns of any trust as part of a distribution to a beneficiary of the trust to the extent of principal distributed to the beneficiary —and—</w:t>
      </w:r>
    </w:p>
    <w:p>
      <w:pPr/>
      <w:r>
        <w:rPr>
          <w:rFonts w:ascii="Times New Roman" w:hAnsi="Times New Roman" w:eastAsia="Times New Roman" w:cs="Times New Roman"/>
          <w:sz w:val="24"/>
        </w:rPr>
        <w:t>To make any distribution or division of property wholly or partly in kind, whether or not pro rata, using specific assets or undivided interests therein</w:t>
      </w:r>
    </w:p>
    <w:p>
      <w:pPr/>
    </w:p>
    <w:p>
      <w:pPr/>
      <w:r>
        <w:rPr>
          <w:rFonts w:ascii="Times New Roman" w:hAnsi="Times New Roman" w:eastAsia="Times New Roman" w:cs="Times New Roman"/>
          <w:sz w:val="24"/>
        </w:rPr>
        <w:t>The Executor or Trustee may acquire and retain any interest in any business (including any business in which I have, or my family has, a significant or controlling interest), for such period that the Executor or Trustee may determine, may continue and carry on such business, and may exercise each of the following powers, in addition to the powers set forth in this Will or otherwise conferred by law:</w:t>
      </w:r>
    </w:p>
    <w:p>
      <w:pPr/>
      <w:r>
        <w:rPr>
          <w:rFonts w:ascii="Times New Roman" w:hAnsi="Times New Roman" w:eastAsia="Times New Roman" w:cs="Times New Roman"/>
          <w:sz w:val="24"/>
        </w:rPr>
        <w:t>To participate in the management of such business, either directly or by appointing agents, officers or employees, including any beneficiary, Executor, or Trustee, or any employee of any Executor or Trustee</w:t>
      </w:r>
    </w:p>
    <w:p>
      <w:pPr/>
      <w:r>
        <w:rPr>
          <w:rFonts w:ascii="Times New Roman" w:hAnsi="Times New Roman" w:eastAsia="Times New Roman" w:cs="Times New Roman"/>
          <w:sz w:val="24"/>
        </w:rPr>
        <w:t>To engage, compensate or discharge, or as stockholder to vote to engage, compensate or discharge, such managers, agents, employees, attorneys, directors, accountants, consultants, or other representatives as the Executor or Trustee may determine, including any beneficiary, Executor, or Trustee or any employee of any Executor or Trustee</w:t>
      </w:r>
    </w:p>
    <w:p>
      <w:pPr/>
      <w:r>
        <w:rPr>
          <w:rFonts w:ascii="Times New Roman" w:hAnsi="Times New Roman" w:eastAsia="Times New Roman" w:cs="Times New Roman"/>
          <w:sz w:val="24"/>
        </w:rPr>
        <w:t>To invest or employ in such business, lend to such business, or use as collateral for loans to such business, any other assets of any trust under this Will</w:t>
      </w:r>
    </w:p>
    <w:p>
      <w:pPr/>
      <w:r>
        <w:rPr>
          <w:rFonts w:ascii="Times New Roman" w:hAnsi="Times New Roman" w:eastAsia="Times New Roman" w:cs="Times New Roman"/>
          <w:sz w:val="24"/>
        </w:rPr>
        <w:t>To sell all or any part of such business at such times and prices and upon such terms and conditions (including credit) as the Executor or Trustee may determine, to any person, including any beneficiary, Executor, Trustee, or any employee of any Executor or Trustee —and—</w:t>
      </w:r>
    </w:p>
    <w:p>
      <w:pPr/>
      <w:r>
        <w:rPr>
          <w:rFonts w:ascii="Times New Roman" w:hAnsi="Times New Roman" w:eastAsia="Times New Roman" w:cs="Times New Roman"/>
          <w:sz w:val="24"/>
        </w:rPr>
        <w:t>To act as a member (general or limited) of any business or investment entity in which any interest is held under this Will (including, without limitation, any general or limited partnership or limited liability company)</w:t>
      </w:r>
    </w:p>
    <w:p>
      <w:pPr/>
      <w:r>
        <w:rPr>
          <w:rFonts w:ascii="Times New Roman" w:hAnsi="Times New Roman" w:eastAsia="Times New Roman" w:cs="Times New Roman"/>
          <w:sz w:val="24"/>
        </w:rPr>
        <w:t>Because risks are inherent in the retention and operation of any business, no Executor or Trustee shall be liable for any loss resulting from the retention and operation of such business, unless such loss results directly from such Executor’s or Trustee’s gross negligence or willful misconduct.</w:t>
      </w:r>
    </w:p>
    <w:p>
      <w:pPr/>
      <w:r>
        <w:rPr>
          <w:rFonts w:ascii="Times New Roman" w:hAnsi="Times New Roman" w:eastAsia="Times New Roman" w:cs="Times New Roman"/>
          <w:sz w:val="24"/>
        </w:rPr>
        <w:t>If any Executor or Trustee, individually or otherwise, or any employee of any Executor or Trustee, at any time has an interest as owner, stockholder, director, officer, employee, creditor or otherwise, in any business entity in which any trust under this Will is also interested, such person may nevertheless freely deal with the securities of, and transact business and enter into agreements with, such entity, and shall have no higher standard of duty than if such trust were not so interested.</w:t>
      </w:r>
    </w:p>
    <w:p>
      <w:pPr/>
      <w:r>
        <w:rPr>
          <w:rFonts w:ascii="Times New Roman" w:hAnsi="Times New Roman" w:eastAsia="Times New Roman" w:cs="Times New Roman"/>
          <w:sz w:val="24"/>
        </w:rPr>
        <w:t>As used in this Article, the term “business” means any business or investment entity, corporate or otherwise.</w:t>
      </w:r>
    </w:p>
    <w:p>
      <w:pPr/>
      <w:r>
        <w:rPr>
          <w:rFonts w:ascii="Times New Roman" w:hAnsi="Times New Roman" w:eastAsia="Times New Roman" w:cs="Times New Roman"/>
          <w:sz w:val="24"/>
        </w:rPr>
        <w:t>I authorize my Executor to:</w:t>
      </w:r>
    </w:p>
    <w:p>
      <w:pPr/>
      <w:r>
        <w:rPr>
          <w:rFonts w:ascii="Times New Roman" w:hAnsi="Times New Roman" w:eastAsia="Times New Roman" w:cs="Times New Roman"/>
          <w:sz w:val="24"/>
        </w:rPr>
        <w:t>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r>
        <w:rPr>
          <w:rFonts w:ascii="Times New Roman" w:hAnsi="Times New Roman" w:eastAsia="Times New Roman" w:cs="Times New Roman"/>
          <w:sz w:val="24"/>
        </w:rPr>
        <w:t>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r>
        <w:rPr>
          <w:rFonts w:ascii="Times New Roman" w:hAnsi="Times New Roman" w:eastAsia="Times New Roman" w:cs="Times New Roman"/>
          <w:sz w:val="24"/>
        </w:rPr>
        <w:t>Access any of my electronically stored information</w:t>
      </w:r>
    </w:p>
    <w:p>
      <w:pPr/>
      <w:r>
        <w:rPr>
          <w:rFonts w:ascii="Times New Roman" w:hAnsi="Times New Roman" w:eastAsia="Times New Roman" w:cs="Times New Roman"/>
          <w:sz w:val="24"/>
        </w:rPr>
        <w:t>Access the content of any communication that has been electronically stored by the service provider for that communication or that is carried or maintained by the service provider for that communication</w:t>
      </w:r>
    </w:p>
    <w:p>
      <w:pPr/>
      <w:r>
        <w:rPr>
          <w:rFonts w:ascii="Times New Roman" w:hAnsi="Times New Roman" w:eastAsia="Times New Roman" w:cs="Times New Roman"/>
          <w:sz w:val="24"/>
        </w:rPr>
        <w:t>Access any record or other information pertaining to me with respect to that service</w:t>
      </w:r>
    </w:p>
    <w:p>
      <w:pPr/>
      <w:r>
        <w:rPr>
          <w:rFonts w:ascii="Times New Roman" w:hAnsi="Times New Roman" w:eastAsia="Times New Roman" w:cs="Times New Roman"/>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13-A of the New York Estates, Powers and Trusts Law, as amended; § 156 of the New York Penal Law, as amended; and any other applicable Federal or state data privacy law or criminal law</w:t>
      </w:r>
    </w:p>
    <w:p>
      <w:pPr/>
      <w:r>
        <w:rPr>
          <w:rFonts w:ascii="Times New Roman" w:hAnsi="Times New Roman" w:eastAsia="Times New Roman" w:cs="Times New Roman"/>
          <w:sz w:val="24"/>
        </w:rPr>
        <w:t>Where a party to any proceeding with respect to my estate or any trust under this Will has the same interest as a person under a disability, it is not necessary to serve legal process on the person under a disability.</w:t>
      </w:r>
    </w:p>
    <w:p>
      <w:pPr/>
      <w:r>
        <w:rPr>
          <w:rFonts w:ascii="Times New Roman" w:hAnsi="Times New Roman" w:eastAsia="Times New Roman" w:cs="Times New Roman"/>
          <w:sz w:val="24"/>
        </w:rPr>
        <w:t>All inheritance, estate, transfer, succession, or other death taxes (including any interest or penalties) payable by reason of my death with respect to the property passing under this Will or any property not passing under this Will shall be paid from my residuary estate.</w:t>
      </w:r>
    </w:p>
    <w:p>
      <w:pPr/>
      <w:r>
        <w:rPr>
          <w:rFonts w:ascii="Times New Roman" w:hAnsi="Times New Roman" w:eastAsia="Times New Roman" w:cs="Times New Roman"/>
          <w:sz w:val="24"/>
        </w:rPr>
        <w:t>The Executor and the Trustee may make such elections (including GST allocations) as each deems advisable under the tax laws and under settlement options available for any employee benefit plan and may distribute property without regard to federal income tax basis. My Executor may also the authority to decide whether to file joint returns and split gifts. Elections and other tax decisions made by the Executor or Trustee shall be binding upon all persons. No adjustments shall be made between principal and income or any gift or trust, to compensate for the effect of the elections and decisions upon the relative interests of the beneficiaries.</w:t>
      </w:r>
    </w:p>
    <w:p>
      <w:pPr/>
    </w:p>
    <w:p>
      <w:pPr/>
      <w:r>
        <w:rPr>
          <w:rFonts w:ascii="Times New Roman" w:hAnsi="Times New Roman" w:eastAsia="Times New Roman" w:cs="Times New Roman"/>
          <w:sz w:val="24"/>
        </w:rPr>
        <w:t>I appoint [name of spouse] to be the Guardian of the person and property of each child of mine who is a minor at the time of my death. If [name of spouse] fails to qualify or to continue to act, I appoint [name of individual] to be such Guardian.</w:t>
      </w:r>
    </w:p>
    <w:p>
      <w:pPr/>
      <w:r>
        <w:rPr>
          <w:rFonts w:ascii="Times New Roman" w:hAnsi="Times New Roman" w:eastAsia="Times New Roman" w:cs="Times New Roman"/>
          <w:sz w:val="24"/>
        </w:rPr>
        <w:t>I appoint [name of person other than spouse] to be the Executor of this Will. If [name of person] fails to qualify or to continue to act, I appoint [name of person], to be successor Executor.</w:t>
      </w:r>
    </w:p>
    <w:p>
      <w:pPr/>
      <w:r>
        <w:rPr>
          <w:rFonts w:ascii="Times New Roman" w:hAnsi="Times New Roman" w:eastAsia="Times New Roman" w:cs="Times New Roman"/>
          <w:sz w:val="24"/>
        </w:rPr>
        <w:t>I appoint [name of spouse] to be Trustee of the trusts created under Articles SECOND and THIRD of this Will. If [he or she] fails to qualify or to continue to act, I appoint [name of person], to be Trustee or successor Trustee.</w:t>
      </w:r>
    </w:p>
    <w:p>
      <w:pPr/>
      <w:r>
        <w:rPr>
          <w:rFonts w:ascii="Times New Roman" w:hAnsi="Times New Roman" w:eastAsia="Times New Roman" w:cs="Times New Roman"/>
          <w:sz w:val="24"/>
        </w:rPr>
        <w:t>I appoint [name of person] to be the Trustee of any trusts created under Article FIFTH of this Will. If [name of person] fails to qualify or to continue to act, I appoint [name of person] to be the Trustee or successor Trustee.</w:t>
      </w:r>
    </w:p>
    <w:p>
      <w:pPr/>
      <w:r>
        <w:rPr>
          <w:rFonts w:ascii="Times New Roman" w:hAnsi="Times New Roman" w:eastAsia="Times New Roman" w:cs="Times New Roman"/>
          <w:sz w:val="24"/>
        </w:rPr>
        <w:t>In addition, I appoint each descendant of mine to be a co-Trustee of any separate trust created under Article FIFTH of this Will for such descendant on the descendant attaining the age of 22. On such descendant’s attaining the age of 45, if that descendant is then acting as Trustee of his or her separate trust, any individual, bank, or trust company acting as or designated as co-Trustee of such separate trust is deemed to have resigned for all purposes of such trust and has no power to designate any other Trustee for such trust, notwithstanding any other provision of this Will.</w:t>
      </w:r>
    </w:p>
    <w:p>
      <w:pPr/>
      <w:r>
        <w:rPr>
          <w:rFonts w:ascii="Times New Roman" w:hAnsi="Times New Roman" w:eastAsia="Times New Roman" w:cs="Times New Roman"/>
          <w:sz w:val="24"/>
        </w:rPr>
        <w:t>To the extent that the exercise of this right does not conflict with the foregoing, any individual Trustee has the right to designate a person or bank or trust company to act as a successor Trustee in the event he or she fails to qualify or to continue to act, provided that no conflicting designation made by a prior Trustee is in effect; or if no such designation is made or is effective, a majority of the remaining Trustees, or if there is none (or if a majority cannot agree), a majority of the adult income beneficiaries of the trust, or if there is none (or if a majority cannot agree), a majority of the adult income beneficiaries of all trusts then in existence under this Will has the right to designate a successor.</w:t>
      </w:r>
    </w:p>
    <w:p>
      <w:pPr/>
      <w:r>
        <w:rPr>
          <w:rFonts w:ascii="Times New Roman" w:hAnsi="Times New Roman" w:eastAsia="Times New Roman" w:cs="Times New Roman"/>
          <w:sz w:val="24"/>
        </w:rPr>
        <w:t>The Trustee of any trust under this Will may, by unanimous consent if more than one Trustee is acting, at any time designate a person or persons or, if no corporate Trustee is then acting, a bank or trust company, or any combination thereof, to act as an additional Trustee or Trustees of such trust. Any such designation may be made for a specific purpose or a fixed term, on the completion of which the additional Trustee may be required to resign.</w:t>
      </w:r>
    </w:p>
    <w:p>
      <w:pPr/>
      <w:r>
        <w:rPr>
          <w:rFonts w:ascii="Times New Roman" w:hAnsi="Times New Roman" w:eastAsia="Times New Roman" w:cs="Times New Roman"/>
          <w:sz w:val="24"/>
        </w:rPr>
        <w:t>Any designation made hereunder may provide for a series of individuals to act as successor Trustees. Any designation of an additional or successor Trustee is made by a duly acknowledged instrument filed with the court having jurisdiction of the administration of my estate and is revocable with respect to any designee by the designating individual or class of individuals at any time before the designee is appointed. Different Trustees may be designated for separate trusts.</w:t>
      </w:r>
    </w:p>
    <w:p>
      <w:pPr/>
      <w:r>
        <w:rPr>
          <w:rFonts w:ascii="Times New Roman" w:hAnsi="Times New Roman" w:eastAsia="Times New Roman" w:cs="Times New Roman"/>
          <w:sz w:val="24"/>
        </w:rPr>
        <w:t>No bond or other security (including a bond with respect to the advance payment of commissions or the issuance of Preliminary Letters) may be required of any Guardian, Executor, or Trustee in any jurisdiction.</w:t>
      </w:r>
    </w:p>
    <w:p>
      <w:pPr/>
      <w:r>
        <w:rPr>
          <w:rFonts w:ascii="Times New Roman" w:hAnsi="Times New Roman" w:eastAsia="Times New Roman" w:cs="Times New Roman"/>
          <w:sz w:val="24"/>
        </w:rPr>
        <w:t>Any Executor or Trustee may resign by filing a written notice of resignation with the court having jurisdiction of the administration of my estate. In addition, any Executor or Trustee is deemed to have resigned if there is filed in that court a certification in writing from any attending physician of the Executor or Trustee that that the Executor or Trustee does not have the capacity to make decisions with respect to financial matters. If any Trustee who was married to any descendant of mine at the time he or she became a Trustee or was designated as a Trustee is divorced or legally separated from my descendant, the Trustee is deemed to have resigned for all purposes of this Will and has no power to designate any other Trustee, notwithstanding any other provision of this Will.</w:t>
      </w:r>
    </w:p>
    <w:p>
      <w:pPr/>
      <w:r>
        <w:rPr>
          <w:rFonts w:ascii="Times New Roman" w:hAnsi="Times New Roman" w:eastAsia="Times New Roman" w:cs="Times New Roman"/>
          <w:sz w:val="24"/>
        </w:rPr>
        <w:t>At any time, with respect to any trust hereunder, the individual Trustees (other than any Independent Trustees), or if there is none, a majority of the adult income beneficiaries of such trust, has the right to remove any Independent Trustee acting with respect to the trust and may (but unless the original designation of the Independent Trustee provides otherwise, is not required to) appoint another qualifying individual or bank or trust company as a successor Independent Trustee. This right of removal is continuing and exercisable by serving the Independent Trustee being removed with a duly acknowledged written notice of removal specifying the successor Independent Trustee (if any) and certifying the successor’s willingness to serve. An Independent Trustee that is removed is not entitled to commissions with respect to any transfer of principal on removal, but is entitled to reimbursement for reasonable expenses incurred in effecting the transfer.</w:t>
      </w:r>
    </w:p>
    <w:p>
      <w:pPr/>
    </w:p>
    <w:p>
      <w:pPr/>
      <w:r>
        <w:rPr>
          <w:rFonts w:ascii="Times New Roman" w:hAnsi="Times New Roman" w:eastAsia="Times New Roman" w:cs="Times New Roman"/>
          <w:sz w:val="24"/>
        </w:rPr>
        <w:t xml:space="preserve">When more than one Trustee is acting with respect to any trust under this Will, those Trustees may (a) authorize any one or more Trustees (jointly or severally as the instrument specifies) to write checks and otherwise direct the transfer, deposit, investment, or disbursement of funds or other assets of the trust, and (b) delegate to any one or more Trustees entire authority to make decisions regarding the investment and reinvestment of the assets of the trust. In addition, these Trustees </w:t>
      </w:r>
      <w:r>
        <w:rPr>
          <w:rFonts w:ascii="Times New Roman" w:hAnsi="Times New Roman" w:eastAsia="Times New Roman" w:cs="Times New Roman"/>
          <w:sz w:val="24"/>
        </w:rPr>
        <w:t>(or the Trustee or Trustees to whom this authority is delegated as provided above) may in the same manner delegate to agents (including independent investment advisors, investment counsel or managers, banks or trust companies, and regulated investment companies) the authority to make these decisions or take these actions.</w:t>
      </w:r>
    </w:p>
    <w:p>
      <w:pPr/>
      <w:r>
        <w:rPr>
          <w:rFonts w:ascii="Times New Roman" w:hAnsi="Times New Roman" w:eastAsia="Times New Roman" w:cs="Times New Roman"/>
          <w:sz w:val="24"/>
        </w:rPr>
        <w:t>To the extent applicable law allows, no Trustee is liable for any claim or loss resulting from investments made or held during a period during which, pursuant to this paragraph, the Trustee had delegated his or her investment duties.</w:t>
      </w:r>
    </w:p>
    <w:p>
      <w:pPr/>
      <w:r>
        <w:rPr>
          <w:rFonts w:ascii="Times New Roman" w:hAnsi="Times New Roman" w:eastAsia="Times New Roman" w:cs="Times New Roman"/>
          <w:sz w:val="24"/>
        </w:rPr>
        <w:t>Any delegation of a Trustee’s authority may only be made by a written instrument signed by all of the Trustees acting with respect to such trust and must specifically refer to this paragraph. Any delegation is revocable by any Trustee by written notice to all the Trustees and, if applicable, to any agent.</w:t>
      </w:r>
    </w:p>
    <w:p>
      <w:pPr/>
      <w:r>
        <w:rPr>
          <w:rFonts w:ascii="Times New Roman" w:hAnsi="Times New Roman" w:eastAsia="Times New Roman" w:cs="Times New Roman"/>
          <w:sz w:val="24"/>
        </w:rPr>
        <w:t>An attorney-in-fact for any Trustee is not authorized to exercise any power of the Trustee under this Will, notwithstanding any statutory provision to the contrary.</w:t>
      </w:r>
    </w:p>
    <w:p>
      <w:pPr/>
      <w:r>
        <w:rPr>
          <w:rFonts w:ascii="Times New Roman" w:hAnsi="Times New Roman" w:eastAsia="Times New Roman" w:cs="Times New Roman"/>
          <w:sz w:val="24"/>
        </w:rPr>
        <w:t>If at any time after my death, there is in existence a trust under the Will of [name of spouse] or under any Trust Agreement made by me or [name of spouse] or both of us as Grantor, having identical beneficiaries and substantially the same terms as any trust under this Will, the Trustee may terminate the trust under this Will, and transfer all its assets to the trustees of the other trust, to be administered by the trustees thereof, or may receive the assets of the other trust and administer them hereunder. Different termination dates under the applicable Rule Against Perpetuities are not to be deemed a difference in the terms of these trusts, but the portion of the trust representing the transferred assets retains the termination date of the original trust.</w:t>
      </w:r>
    </w:p>
    <w:p>
      <w:pPr/>
      <w:r>
        <w:rPr>
          <w:rFonts w:ascii="Times New Roman" w:hAnsi="Times New Roman" w:eastAsia="Times New Roman" w:cs="Times New Roman"/>
          <w:sz w:val="24"/>
        </w:rPr>
        <w:t>No successor or additional Trustee is personally liable for any act or omission of any predecessor. With the written consent of all adult beneficiaries of any trust (including presumptive remaindermen, but excluding contingent remaindermen), a successor or additional Trustee may accept the account rendered and the property received as a full and complete discharge to a predecessor Trustee without incurring any liability for so doing.</w:t>
      </w:r>
    </w:p>
    <w:p>
      <w:pPr/>
      <w:r>
        <w:rPr>
          <w:rFonts w:ascii="Times New Roman" w:hAnsi="Times New Roman" w:eastAsia="Times New Roman" w:cs="Times New Roman"/>
          <w:sz w:val="24"/>
        </w:rPr>
        <w:t>As used in this Will:</w:t>
      </w:r>
    </w:p>
    <w:p>
      <w:pPr/>
      <w:r>
        <w:rPr>
          <w:rFonts w:ascii="Times New Roman" w:hAnsi="Times New Roman" w:eastAsia="Times New Roman" w:cs="Times New Roman"/>
          <w:sz w:val="24"/>
        </w:rPr>
        <w:t>The term “Executor” means the Executor or Executors acting under this Will from time to time and any Administrator with the Will annexed</w:t>
      </w:r>
    </w:p>
    <w:p>
      <w:pPr/>
      <w:r>
        <w:rPr>
          <w:rFonts w:ascii="Times New Roman" w:hAnsi="Times New Roman" w:eastAsia="Times New Roman" w:cs="Times New Roman"/>
          <w:sz w:val="24"/>
        </w:rPr>
        <w:t>The terms “Trustee” and “Trustees” each mean the Trustee or Trustees acting under this Will from time to time</w:t>
      </w:r>
    </w:p>
    <w:p>
      <w:pPr/>
      <w:r>
        <w:rPr>
          <w:rFonts w:ascii="Times New Roman" w:hAnsi="Times New Roman" w:eastAsia="Times New Roman" w:cs="Times New Roman"/>
          <w:sz w:val="24"/>
        </w:rPr>
        <w:t>The term “Independent Trustee” refers to any Trustee acting from time to time with respect to any trust, other than a beneficiary (including a remainderman) of such trust, any person having a legal duty to support a beneficiary of the trust and any person who would be considered “related or subordinate” (within the meaning of Section 672(c) of the Code) to a beneficiary or a person having that legal duty</w:t>
      </w:r>
    </w:p>
    <w:p>
      <w:pPr/>
      <w:r>
        <w:rPr>
          <w:rFonts w:ascii="Times New Roman" w:hAnsi="Times New Roman" w:eastAsia="Times New Roman" w:cs="Times New Roman"/>
          <w:sz w:val="24"/>
        </w:rPr>
        <w:t>The term “Inclusion Ratio” has the meaning specified in Section 2642(a) of the Code</w:t>
      </w:r>
    </w:p>
    <w:p>
      <w:pPr/>
      <w:r>
        <w:rPr>
          <w:rFonts w:ascii="Times New Roman" w:hAnsi="Times New Roman" w:eastAsia="Times New Roman" w:cs="Times New Roman"/>
          <w:sz w:val="24"/>
        </w:rPr>
        <w:t>The term “Taxable Distribution” means a generation-skipping transfer within the meaning of Sections 2611 and 2612(b) of the Code</w:t>
      </w:r>
    </w:p>
    <w:p>
      <w:pPr/>
      <w:r>
        <w:rPr>
          <w:rFonts w:ascii="Times New Roman" w:hAnsi="Times New Roman" w:eastAsia="Times New Roman" w:cs="Times New Roman"/>
          <w:sz w:val="24"/>
        </w:rPr>
        <w:t>The term “per stirpes” means a distribution to persons who take as issue, in equal portions, the share their deceased ancestor would have taken if living. The first division is to be made at the first generation of which there are surviving members, and the number of shares is to equal the number of surviving members of that generation, plus the number of deceased members of that generation with issue of their own to take by representation —and—</w:t>
      </w:r>
    </w:p>
    <w:p>
      <w:pPr/>
      <w:r>
        <w:rPr>
          <w:rFonts w:ascii="Times New Roman" w:hAnsi="Times New Roman" w:eastAsia="Times New Roman" w:cs="Times New Roman"/>
          <w:sz w:val="24"/>
        </w:rPr>
        <w:t>References to Sections of the Code are to the Internal Revenue Code of 1986, as amended, and are deemed to refer to the Regulations thereunder, and to the corresponding sections of subsequent federal tax law</w:t>
      </w:r>
    </w:p>
    <w:p>
      <w:pPr/>
    </w:p>
    <w:p>
      <w:pPr/>
      <w:r>
        <w:rPr>
          <w:rFonts w:ascii="Times New Roman" w:hAnsi="Times New Roman" w:eastAsia="Times New Roman" w:cs="Times New Roman"/>
          <w:sz w:val="24"/>
        </w:rPr>
        <w:t>IN WITNESS WHEREOF, I have duly executed this Will on [date].</w:t>
      </w:r>
    </w:p>
    <w:p>
      <w:pPr/>
    </w:p>
    <w:p>
      <w:pPr/>
    </w:p>
    <w:p>
      <w:pPr/>
      <w:r>
        <w:rPr>
          <w:rFonts w:ascii="Times New Roman" w:hAnsi="Times New Roman" w:eastAsia="Times New Roman" w:cs="Times New Roman"/>
          <w:sz w:val="24"/>
        </w:rPr>
        <w:t>The foregoing written instrument was on the date thereof, signed, published and declared by the testator therein named as the testator’s Will in the presence of us and of each of us, who, at the testator’s request, in the testator’s presence and in the presence of each other, have subscribed our names as witnesses thereto.</w:t>
      </w:r>
    </w:p>
    <w:p>
      <w:pPr/>
    </w:p>
    <w:p>
      <w:pPr/>
    </w:p>
    <w:p>
      <w:pPr/>
    </w:p>
    <w:p>
      <w:pPr>
        <w:jc w:val="center"/>
      </w:pPr>
      <w:r>
        <w:rPr>
          <w:rFonts w:ascii="Times New Roman" w:hAnsi="Times New Roman" w:eastAsia="Times New Roman" w:cs="Times New Roman"/>
          <w:sz w:val="24"/>
        </w:rPr>
        <w:t>AFFIDAVIT OF SUBSCRIBING WITNESSES PURSUANT TO SCPA 1406</w:t>
      </w:r>
    </w:p>
    <w:p>
      <w:pPr>
        <w:jc w:val="center"/>
      </w:pPr>
      <w:r>
        <w:rPr>
          <w:rFonts w:ascii="Times New Roman" w:hAnsi="Times New Roman" w:eastAsia="Times New Roman" w:cs="Times New Roman"/>
          <w:sz w:val="24"/>
        </w:rPr>
        <w:t>MADE AT REQUEST OF [NAME OF TESTATOR]</w:t>
      </w:r>
    </w:p>
    <w:p>
      <w:pPr/>
      <w:r>
        <w:rPr>
          <w:rFonts w:ascii="Times New Roman" w:hAnsi="Times New Roman" w:eastAsia="Times New Roman" w:cs="Times New Roman"/>
          <w:sz w:val="24"/>
        </w:rPr>
        <w:t>STATE OF NEW YORK</w:t>
      </w:r>
    </w:p>
    <w:p>
      <w:pPr/>
      <w:r>
        <w:rPr>
          <w:rFonts w:ascii="Times New Roman" w:hAnsi="Times New Roman" w:eastAsia="Times New Roman" w:cs="Times New Roman"/>
          <w:sz w:val="24"/>
        </w:rPr>
        <w:t>COUNTY OF [county]</w:t>
      </w:r>
    </w:p>
    <w:p>
      <w:pPr/>
      <w:r>
        <w:rPr>
          <w:rFonts w:ascii="Times New Roman" w:hAnsi="Times New Roman" w:eastAsia="Times New Roman" w:cs="Times New Roman"/>
          <w:sz w:val="24"/>
        </w:rPr>
        <w:t>ss.:</w:t>
      </w:r>
    </w:p>
    <w:p>
      <w:pPr/>
      <w:r>
        <w:rPr>
          <w:rFonts w:ascii="Times New Roman" w:hAnsi="Times New Roman" w:eastAsia="Times New Roman" w:cs="Times New Roman"/>
          <w:sz w:val="24"/>
        </w:rPr>
        <w:t>Each of the undersigned, individually and severally being duly sworn, deposes and says:</w:t>
      </w:r>
    </w:p>
    <w:p>
      <w:pPr/>
      <w:r>
        <w:rPr>
          <w:rFonts w:ascii="Times New Roman" w:hAnsi="Times New Roman" w:eastAsia="Times New Roman" w:cs="Times New Roman"/>
          <w:sz w:val="24"/>
        </w:rPr>
        <w:t>The foregoing instrument was subscribed in our presence and sight at the end thereof by [name of testator], hereinafter referred to as the Testator, on the [day] day of [month], [year], at [location of execution ceremony].</w:t>
      </w:r>
    </w:p>
    <w:p>
      <w:pPr/>
      <w:r>
        <w:rPr>
          <w:rFonts w:ascii="Times New Roman" w:hAnsi="Times New Roman" w:eastAsia="Times New Roman" w:cs="Times New Roman"/>
          <w:sz w:val="24"/>
        </w:rPr>
        <w:t>The Testator at the time of making such subscription declared the foregoing instrument so subscribed to be [his or her] last Will.</w:t>
      </w:r>
    </w:p>
    <w:p>
      <w:pPr/>
      <w:r>
        <w:rPr>
          <w:rFonts w:ascii="Times New Roman" w:hAnsi="Times New Roman" w:eastAsia="Times New Roman" w:cs="Times New Roman"/>
          <w:sz w:val="24"/>
        </w:rPr>
        <w:t>Each of the undersigned thereupon signed [his or her] name as a witness at the end of the foregoing Will at the request of the Testator and in [his or her] presence and sight of each other.</w:t>
      </w:r>
    </w:p>
    <w:p>
      <w:pPr/>
      <w:r>
        <w:rPr>
          <w:rFonts w:ascii="Times New Roman" w:hAnsi="Times New Roman" w:eastAsia="Times New Roman" w:cs="Times New Roman"/>
          <w:sz w:val="24"/>
        </w:rPr>
        <w:t>The Testator, in the respective opinions of the undersigned, could read, write and converse in the English language and was suffering no defect of sight, hearing or speech, or from any other physical or mental impairment that would affect [his or her] capacity to make a valid Will. The foregoing Will was executed as a single, original instrument and was not executed in counterparts.</w:t>
      </w:r>
    </w:p>
    <w:p>
      <w:pPr/>
      <w:r>
        <w:rPr>
          <w:rFonts w:ascii="Times New Roman" w:hAnsi="Times New Roman" w:eastAsia="Times New Roman" w:cs="Times New Roman"/>
          <w:sz w:val="24"/>
        </w:rPr>
        <w:t>Each of the undersigned was acquainted with the Testator at such time and makes this affidavit at [his or her] request.</w:t>
      </w:r>
    </w:p>
    <w:p>
      <w:pPr/>
      <w:r>
        <w:rPr>
          <w:rFonts w:ascii="Times New Roman" w:hAnsi="Times New Roman" w:eastAsia="Times New Roman" w:cs="Times New Roman"/>
          <w:sz w:val="24"/>
        </w:rPr>
        <w:t>Each of the undersigned has, contemporaneously with the execution of this affidavit, examined the signatures at the end of the foregoing Will and such signatures are the signatures affixed by the Testator and by each of the undersigned.</w:t>
      </w:r>
    </w:p>
    <w:p>
      <w:pPr/>
      <w:r>
        <w:rPr>
          <w:rFonts w:ascii="Times New Roman" w:hAnsi="Times New Roman" w:eastAsia="Times New Roman" w:cs="Times New Roman"/>
          <w:sz w:val="24"/>
        </w:rPr>
        <w:t>The foregoing instrument was executed by the Testator and witnessed by each of the undersigned affiants under the supervision of [name of supervising attorney], an attorney-at-law.</w:t>
      </w:r>
    </w:p>
    <w:p>
      <w:pPr/>
    </w:p>
    <w:p>
      <w:pPr/>
    </w:p>
    <w:p>
      <w:pPr/>
      <w:r>
        <w:rPr>
          <w:rFonts w:ascii="Times New Roman" w:hAnsi="Times New Roman" w:eastAsia="Times New Roman" w:cs="Times New Roman"/>
          <w:sz w:val="24"/>
        </w:rPr>
        <w:t>Severally sworn to before me this [day] day of [month, year]</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