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with Children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LAST WILL OF [NAME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I, [name of testator], presently residing at [full address, including county], do make, publish, and declare this to be my Will hereby revoking all prior Wills and Codicils made by me.</w:t>
      </w:r>
    </w:p>
    <w:p>
      <w:pPr>
        <w:keepNext w:val="0"/>
        <w:spacing w:before="120" w:after="0" w:line="260" w:lineRule="exact"/>
        <w:ind w:left="360" w:right="0" w:firstLine="0"/>
        <w:jc w:val="left"/>
      </w:pPr>
      <w:r>
        <w:rPr>
          <w:rFonts w:ascii="Times New Roman" w:hAnsi="Times New Roman" w:eastAsia="Times New Roman" w:cs="Times New Roman"/>
          <w:b w:val="0"/>
          <w:sz w:val="24"/>
        </w:rPr>
        <w:t>FIRST: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direct that all my debts and funeral expenses be paid and I further authorize my Executor, in [his or her or its] discretion, to prepay any mortgage or other installment indebtedness.</w:t>
      </w:r>
    </w:p>
    <w:p>
      <w:pPr>
        <w:keepNext w:val="0"/>
        <w:spacing w:before="120" w:after="0" w:line="260" w:lineRule="exact"/>
        <w:ind w:left="360" w:right="0" w:firstLine="0"/>
        <w:jc w:val="left"/>
      </w:pPr>
      <w:r>
        <w:rPr>
          <w:rFonts w:ascii="Times New Roman" w:hAnsi="Times New Roman" w:eastAsia="Times New Roman" w:cs="Times New Roman"/>
          <w:b w:val="0"/>
          <w:sz w:val="24"/>
        </w:rPr>
        <w:t>SECOND: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give and bequeath to my [husband or wife or spouse], [name of spouse] (hereinafter referred to as [My Husband or My Wife or My Spouse]), all of my clothing, jewelry, personal effects, household goods, furniture, furnishings, automobiles, and all other tangible personal property which I may own at the time of my death, to be [his or hers] absolutely, provided [he or she] survives me.</w:t>
      </w:r>
    </w:p>
    <w:p>
      <w:pPr>
        <w:keepNext w:val="0"/>
        <w:spacing w:before="120" w:after="0" w:line="260" w:lineRule="exact"/>
        <w:ind w:left="360" w:right="0" w:firstLine="0"/>
        <w:jc w:val="left"/>
      </w:pPr>
      <w:r>
        <w:rPr>
          <w:rFonts w:ascii="Times New Roman" w:hAnsi="Times New Roman" w:eastAsia="Times New Roman" w:cs="Times New Roman"/>
          <w:b w:val="0"/>
          <w:sz w:val="24"/>
        </w:rPr>
        <w:t>THIRD: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[My Husband or My Wife or My Spouse] does not survive me, then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or its]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Any articles not selected shall be sold and the proceeds added to my residuary estate.</w:t>
      </w:r>
    </w:p>
    <w:p>
      <w:pPr>
        <w:keepNext w:val="0"/>
        <w:spacing w:before="120" w:after="0" w:line="260" w:lineRule="exact"/>
        <w:ind w:left="360" w:right="0" w:firstLine="0"/>
        <w:jc w:val="left"/>
      </w:pPr>
      <w:r>
        <w:rPr>
          <w:rFonts w:ascii="Times New Roman" w:hAnsi="Times New Roman" w:eastAsia="Times New Roman" w:cs="Times New Roman"/>
          <w:b w:val="0"/>
          <w:sz w:val="24"/>
        </w:rPr>
        <w:t>FOURTH: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the rest, residue, and remainder of my property, real, personal and mixed, of every name and nature, and wheresoever situated, I give to [My Husband or My Wife or My Spouse], if [he or she] survives me, or, if [he or she] fails to survive me, to my children,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equal shares, per stirpes. If [My Husband or My Wife or My Spouse] survives me and [he or she] or the Executor, Administrator, or Personal Representative of [his or her] estate shall disclaim all or any part of the bequest under this Article Fourth, I give all the disclaimed property to my Trustee, hereinafter named, to hold pursuant to the terms and conditions of the trust created in Article Fifth, below, applicable to the Disclaimer Trust. [However, if [My Husband or My Wife or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Husband or My Wife or My Spouse] predeceased me.]</w:t>
      </w:r>
    </w:p>
    <w:p>
      <w:pPr>
        <w:keepNext w:val="0"/>
        <w:spacing w:before="120" w:after="0" w:line="260" w:lineRule="exact"/>
        <w:ind w:left="360" w:right="0" w:firstLine="0"/>
        <w:jc w:val="left"/>
      </w:pPr>
      <w:r>
        <w:rPr>
          <w:rFonts w:ascii="Times New Roman" w:hAnsi="Times New Roman" w:eastAsia="Times New Roman" w:cs="Times New Roman"/>
          <w:b w:val="0"/>
          <w:sz w:val="24"/>
        </w:rPr>
        <w:t>FIFTH: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[My Husband or My Wife or My Spouse] survives me and [he or she], or the Executor, Administrator or Personal Representative of [his or her] estate, shall disclaim all or any part of the bequest to [him or her] under Article Fourth, above, the disclaimed portion shall be held by my Trustee, hereinafter named, in trust for the following uses and purposes: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my Trustee to pay to or apply for the benefit of [My Husband or My Wife or My Spouse], during [his or her] lifetime, the entire net income of the trust, together with so much of the principal, from time to time, as my Trustee, in [his or her or its] sole discretion, shall deem necessary or advisable to provide adequately for [his or her] health, maintenance and support in [his or her] accustomed manner of living. In exercising the discretion hereby conferred, my Trustee shall take into account any other income available to [My Husband or My Wife or My Spouse], and it may also take into account [his or her] other principal resources, but it shall not be required to do so.</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lifetime of [My Husband or My Wife or My Spouse], I authorize my Trustee to advance principal from time to time for the benefit of my children or grandchildren whenever my Trustee in [his or her or its] sole discretion shall determine that advances are necessary or advisable for their health, support, maintenance and education.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Trustee’s decision with respect to any advances of principal pursuant to this Article shall be final and binding on all persons interested in the trust and shall not be subject to judicial review.</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death of [My Husband or My Wife or My Spouse], I direct my Trustee to distribute the remaining trust property to my children,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equal shares, per stirpes.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grandchild of mine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principal is to be distributed as herein provided is under 21 years of age, I authorize my Trustee to hold the grandchild’s share in trust, paying or applying to the use and benefit of the grandchild so much of the income and principal as my Trustee may deem needed for the grandchild’s comfortable support, maintenance, and education, other available income considered, and accumulating any unused income, but all remaining principal and accumulated income shall be paid to the grandchild upon attaining age 21, or in the event of [his or her] prior death, it shall be paid to [his or her] estate. With respect to any share thus held in trust: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shall be entitled to commissions at the rate provided for testamentary trustees under the laws of the State of New York from time to time in effect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shall not be required to file annual accountings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shall have all of the powers and discretions given in Article Seventh hereof</w:t>
      </w:r>
    </w:p>
    <w:p>
      <w:pPr>
        <w:keepNext w:val="0"/>
        <w:spacing w:before="120" w:after="0" w:line="260" w:lineRule="exact"/>
        <w:ind w:left="360" w:right="0" w:firstLine="0"/>
        <w:jc w:val="left"/>
      </w:pPr>
      <w:r>
        <w:rPr>
          <w:rFonts w:ascii="Times New Roman" w:hAnsi="Times New Roman" w:eastAsia="Times New Roman" w:cs="Times New Roman"/>
          <w:b w:val="0"/>
          <w:sz w:val="24"/>
        </w:rPr>
        <w:t>SIXTH: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[My Husband or My Wife or My Spouse] and I shall die under circumstances that there is not sufficient evidence to determine the order of our deaths, then it shall be presumed that I survived [him or her] and my estate shall be administered and distributed, in all respects, in accordance with this presumption.</w:t>
      </w:r>
    </w:p>
    <w:p>
      <w:pPr>
        <w:keepNext w:val="0"/>
        <w:spacing w:before="120" w:after="0" w:line="260" w:lineRule="exact"/>
        <w:ind w:left="360" w:right="0" w:firstLine="0"/>
        <w:jc w:val="left"/>
      </w:pPr>
      <w:r>
        <w:rPr>
          <w:rFonts w:ascii="Times New Roman" w:hAnsi="Times New Roman" w:eastAsia="Times New Roman" w:cs="Times New Roman"/>
          <w:b w:val="0"/>
          <w:sz w:val="24"/>
        </w:rPr>
        <w:t>SEVENTH: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give to my Executor and to my Trustee hereinafter named, and to the successor or successors of either, the following powers and discretions, in addition to those vested in or imposed upon them or either of them by law:</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mortgage, sell, convey, exchange, or otherwise deal with or dispose of any real or personal property for cash or on credit (including the right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money mortgage as part of the purchase price); to lease any property for periods longer or shorter than the probable duration of any trust; to retain as part of the estate or trust any and all securities and property in the form originally received, including securities of or issued by any corporate executor or trustee, whether or not it is then income producing and regardless of any rule requiring diversification of investments; to invest and reinvest in any stocks, bonds, shares in mutual funds, or authorized common trust funds, or other securities or property, whether real or personal, which my Executor or Trustee may deem safe and for the best interests of the estate or trust, without being limited to investments authorized by law for the investment of trust funds; to hold title to any and all securities and other investments either in my Executor’s or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to borrow money from [himself or herself or themselves] or others on terms as my Executor or Trustee may deem best, and to pledge any property of the estate or trust as security for the repayment thereof; to hold two or more trusts or other funds in one or more consolidated funds, in which the separate trusts as funds shall have undivided interests; to determine as to every sum received (including stock dividends or the distributions of securities), whether the same is principal or income, or what part thereof is principal or income, and as to every expense or disbursement incurred or made by it, whether the same should be borne by the principal or income, or in what share by each; and to make distributions in cash or in kind, or partly in each, including undivided interests, even though shares be composed differently.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case any income or principal of the trust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21 years of age,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legal disability,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adjudicated incompetent but who, by reason of illness or mental or physical disability, is in the opinion of my Trustee, unable to administer properly the income or principal, then the income or principal may be paid out by my Trustee in any one or more of the following ways as it deems best: (1) directly to the beneficiary; (2) to the guardian, committee, conservator, or custodian of the beneficiary; (3) to any relative of the beneficiary or to any other person with whom the beneficiary may be living, for the care, comfort, support, maintenance, education, and welfare of the beneficiary; (4) by my Trustee using income or principal directly for the care, comfort, support, maintenance, education, and welfare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determining the amounts of principal to be used for the benefit of any of my infant children during minority, it is my desire that my Trustee first consult with the guardian of the person of my children, and I direct that my Trustee shall be fully protected with respect to any payment made in reliance upon information received from the guardian. The final determination as to the appropriateness of using principal for the benefit of any infant child shall rest with my Trustee.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expressly authorize my Trustee to receive and execute receipts for the proceeds of any life insurance policies on my life that may become payable to my Trustee; and I direct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executed by my Trustee shall fully discharge the respective insurance companies from all liability and responsibility with respect to the payment and use of the proceeds of the policies. If my Trustee’s claim to any insurance proceeds is contested, whether by the insurance company or by any other claimant, my Trustee shall have full power and authority to settle, compromise, or otherwise collect, or to enforce by legal action, any contested policy, paying the expenses of the action out of the trust estate. My Trustee’s decision with respect to any contested claim shall be final and conclusive upon all parties interested in this trust.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further expressly authorize my Trustee to purchase any assets from my Executor at the value established for the assets in the federal estate tax proceeding in my estate, and/or to loan to my Executor sums as may be needed to pay any and all taxes and administration expenses. The loans may be made with or without security, and with or without interest, and upon other terms and conditions as my Executor and Trustee may agree. The authority hereby granted shall be exercised notwithstanding that my Executor and Trustee are one and the same person or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during the administration of any trust herein created, the Trustee, in [his or her or its] absolute discretion, deems the continuation thereof to be uneconomical and not in the best interests of the beneficiary or beneficiaries thereof, the Trustee, in [his or her or its] absolute discretion, is authorized to terminate the same and distribute the assets, free of the Trust, to the current income beneficiary or beneficiaries in the proportions in which they are entitled to the income therefrom.</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beneficiary or legatee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shall be under 21 years of age, I authorize and empower my Executor or Trustee, as the case may be, to designate [his or her] parent, or some other appropriate adult person, or trust company, as custodian for the beneficiary or legatee under the New York Uniform Transfers to Minors Act until age 21, and to distribute the share of the beneficiary or legatee to the designated custodian.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from the custodian shall fully release my Executor or Trustee from all liability and accountability to the legatee or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expressly authorize my Trustee to merge any trust created hereunder with any other trust created by me or my spouse under will or agreement, which property shall be held, administered and distributed in accordance with the provisions of the trust; provided, however, that this power shall apply only if the trust to which the distribution would be made is substantially identical in form and content to the trust described herein, and for the same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party to any proceeding relating to my estate or any trust established hereunder shall be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by reason of infancy or incompetency, and there is another party without any disability to the proceeding with the same interest as the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it shall not be necessary to serve the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with process in the proceeding, and [he or she] shall be deemed to be virtually represented therein as provided by law by the other person who is served with process, and the person under the disability shall be bound in all respects by any Decree or Judgment entered in the proceeding.</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any difference of opinion between my individual and corporate fiduciary, the decision of my individual fiduciary shall be binding, but there shall be no responsibility on my corporate fiduciary for the action taken pursuant to the decision.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individual Trustee of any trust herein created shall be authorized to exercise any power herein to make any discretionary distribution of either income or principal to [himself or herself], or to make discretionary allocations in [his or her] own favor between principal and income; and no individual Trustee shall be authorized to exercise any power herein to distribute income or principal to or for the benefit of any person whom [he or she] is legally obligated to support. These powers may be exercised by the remaining Trustee who is not so disqualified.</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authorize my Executor to:</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360" w:right="0" w:firstLine="0"/>
        <w:jc w:val="left"/>
      </w:pPr>
      <w:r>
        <w:rPr>
          <w:rFonts w:ascii="Times New Roman" w:hAnsi="Times New Roman" w:eastAsia="Times New Roman" w:cs="Times New Roman"/>
          <w:b w:val="0"/>
          <w:sz w:val="24"/>
        </w:rPr>
        <w:t>EIGHTH: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direct that all estate, inheritance, transfer, succession, and other death taxes, domestic, and foreign, together with any interest and penalties thereon, which may be payable by reason of my death, whether or not the property passes under this Will and whether the taxes be payable by my estate or by any recipient of any property, shall be paid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Husband or My Wife or My Spouse] survives me, the taxes shall be paid (1) out of the property, if any, disclaimed by [My Husband or My Wife or My Spouse], or (2) out of the property which generates the tax if [My Husband or My Wife or My Spouse] does not disclaim any property.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Husband or My Wife or My Spouse] does not survive me, all taxes shall be paid out of my residuary estate and shall not be apportioned.</w:t>
      </w:r>
    </w:p>
    <w:p>
      <w:pPr>
        <w:keepNext w:val="0"/>
        <w:spacing w:before="120" w:after="0" w:line="260" w:lineRule="exact"/>
        <w:ind w:left="360" w:right="0" w:firstLine="0"/>
        <w:jc w:val="left"/>
      </w:pPr>
      <w:r>
        <w:rPr>
          <w:rFonts w:ascii="Times New Roman" w:hAnsi="Times New Roman" w:eastAsia="Times New Roman" w:cs="Times New Roman"/>
          <w:b w:val="0"/>
          <w:sz w:val="24"/>
        </w:rPr>
        <w:t>NINTH: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[My Husband or My Wife or My Spouse] fails to survive me, and I leave no children or issue of deceased children surviving me, or if upon termination of any trust herein created there are no living beneficiaries of such trust, I give my residuary estate as follows: [directions for bequest; e.g., to my heirs].</w:t>
      </w:r>
    </w:p>
    <w:p>
      <w:pPr>
        <w:keepNext w:val="0"/>
        <w:spacing w:before="120" w:after="0" w:line="260" w:lineRule="exact"/>
        <w:ind w:left="360" w:right="0" w:firstLine="0"/>
        <w:jc w:val="left"/>
      </w:pPr>
      <w:r>
        <w:rPr>
          <w:rFonts w:ascii="Times New Roman" w:hAnsi="Times New Roman" w:eastAsia="Times New Roman" w:cs="Times New Roman"/>
          <w:b w:val="0"/>
          <w:sz w:val="24"/>
        </w:rPr>
        <w:t>TENTH: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[My Husband or My Wife or My Spouse] does not survive me, I nominate, constitute and appoint [name of guardian] as guardian of the person of each infant child of mine; but if [name of guardian] fails to survive me, or fails to qualify for any reason, then I nominate and appoint [name of alternate guardian] as guardian. I direct that no bond or other security shall be required of either of them, in any jurisdiction, for the faithful performance of their duties.</w:t>
      </w:r>
    </w:p>
    <w:p>
      <w:pPr>
        <w:keepNext w:val="0"/>
        <w:spacing w:before="120" w:after="0" w:line="260" w:lineRule="exact"/>
        <w:ind w:left="360" w:right="0" w:firstLine="0"/>
        <w:jc w:val="left"/>
      </w:pPr>
      <w:r>
        <w:rPr>
          <w:rFonts w:ascii="Times New Roman" w:hAnsi="Times New Roman" w:eastAsia="Times New Roman" w:cs="Times New Roman"/>
          <w:b w:val="0"/>
          <w:sz w:val="24"/>
        </w:rPr>
        <w:t>ELEVENTH: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hereby nominate, constitute, and appoint [My Husband or My Wife or My Spouse] as Executor of this my Last Will and Testament; but if [he or she] fails to survive me, or renounces, or fails to qualify, or upon [his or her] death, resignation, or disqualification, I nominate and appoint [name of alternate Executor] as Executor hereof. I hereby nominate, constitute and appoint [name of Trustee] as Trustee of the trust herein created, but if [he or she] fails to survive me, or renounces, or fails to qualify, or upon [his or her] death, resignation, or disqualification, I nominate and appoint [name of alternate Trustee] as Trustee hereof. I direct that no bond or other security shall be required of my Executor or Trustee.</w:t>
      </w:r>
    </w:p>
    <w:p>
      <w:pPr>
        <w:keepNext w:val="0"/>
        <w:spacing w:before="120" w:after="0" w:line="260" w:lineRule="exact"/>
        <w:ind w:left="360" w:right="0" w:firstLine="0"/>
        <w:jc w:val="left"/>
      </w:pPr>
      <w:r>
        <w:rPr>
          <w:rFonts w:ascii="Times New Roman" w:hAnsi="Times New Roman" w:eastAsia="Times New Roman" w:cs="Times New Roman"/>
          <w:b w:val="0"/>
          <w:sz w:val="24"/>
        </w:rPr>
        <w:t>TWELFTH: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masculine gender, whenever used herein, shall include the feminine, the feminine shall include the masculine; the neuter shall include both the masculine and feminine; and the singular shall include the plural wherever necessary or appropriate.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subscribed my name and affixed my seal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We, whose names are hereto subscribed, do certify that on [date], [name of testator] subscribed [his or her] name to this instrument, in our presence and in the presence of each of us, and at the same time in our presence and hearing, declared the same to be [his or her] Last Will and Testament, and requested us, and each of us, to sign our names thereto as witnesses to the execution thereof, which we hereby do in the presence of the Testator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witness #1]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witness #2] residing at [address of witness #2]</w:t>
      </w:r>
    </w:p>
    <w:p>
      <w:pPr>
        <w:keepNext w:val="0"/>
        <w:spacing w:before="200" w:after="0" w:line="260" w:lineRule="exact"/>
        <w:ind w:left="360" w:right="0" w:firstLine="0"/>
        <w:jc w:val="center"/>
      </w:pPr>
      <w:r>
        <w:rPr>
          <w:rFonts w:ascii="Times New Roman" w:hAnsi="Times New Roman" w:eastAsia="Times New Roman" w:cs="Times New Roman"/>
          <w:b/>
          <w:sz w:val="24"/>
        </w:rPr>
        <w:t>AFFIDAVIT OF SUBSCRIBING WITNESSES PURSUANT TO SCPA 1406</w:t>
      </w:r>
    </w:p>
    <w:p>
      <w:pPr>
        <w:keepNext w:val="0"/>
        <w:spacing w:before="200" w:after="0" w:line="260" w:lineRule="exact"/>
        <w:ind w:left="360" w:right="0" w:firstLine="0"/>
        <w:jc w:val="center"/>
      </w:pP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108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108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[signature of witness #1] [full address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[signature of witness #2] [full address of witness #2]</w:t>
      </w:r>
    </w:p>
    <w:p>
      <w:pPr>
        <w:keepNext w:val="0"/>
        <w:spacing w:before="200" w:after="0" w:line="260" w:lineRule="exact"/>
        <w:ind w:left="108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