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currently residing at [full address, including county], do hereby make, publish, and declare this to be my Last Will and Testament, hereby revoking any and all other wills and codicils made by me at any time.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date of this Will I am not married and I have never been married.</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[number (e.g., four)] children, namely, [names of children]. Any reference to "child" or "children "shall include the children named above and any children born-to or adopted by me after the making of this Will and any references to "descendant" and "descendants" shall include such children and their descendants.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in the preceding Article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Estate and disposed of under this instrument prior to the disposition of my Residuary Estate) shall be charged to the property constituting the transfer in the manner provided by Code Section 2603(b).</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Additionally, my legally enforceable debts, funeral expenses, and expenses of the administration of my estate shall be paid without reimbursement from any party out of my Residuary Estate, as defined below. My Executor shall have complete discretion in deciding which particular properties are to be used for payment of such debts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prepared by me in accordance with Section 2107.05 of the Ohio Revised Code Annotated, or any successor statute thereto, listing certain items of my tangible personal property that I wish certain persons to have and I specifically instruct my Executor to honor the dispositions set forth therein.</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the balance of my tangible personal property to my children who shall survive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 I direct that each of my surviving children may select from the foregoing those articles [he or she] may wish to retain, and I hereby give and bequeath to each child the articles selected. If my children are unable to agree as to the recipient of any article, I authorize and direct my Executor to make the decision. If, in the sole judgment of my Executor, any child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child. Any articles not selected shall be sold and the proceeds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child of mine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[his or her] discretion, to deliver the articles either directly to the child, or to the child's guardian, or to the person having the care and custody of the child,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child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shall have no children who survive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his or her sole discretion), with the proceeds of any sold items added to my Residuary Estate, and to then donate or discard any remaining property, in his or her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devise, and bequeath all the rest, residue, and remainder of my estate, real, personal, and mixed, of whatever kind and nature and wherever situated (my Residuary Estate), of which I may die seized or possessed, or in which I may have any interest, to my issue, per stirpes, outright and free of any trusts, provided, however, that any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is younger than [age of separate share trust termination (e.g., 35)] years of age (such "Beneficiary"), shall not be paid to such Beneficiary outright but shall instead be held by the Trustee, hereafter named,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upon the terms set forth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there are no persons designated in this Will (or any trust created herein) to whom any part of the income or principal of my estate (or any trust created herein) may be distributed pursuant to the provisions of this Article, such property shall be transferred and paid over to the persons to whom and in the shares and proportions in which my Administrator would have been required to pay the same under the laws of Ohio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there are no persons designated in this Will (or any trust created herein) to whom any part of the income or principal of my estate (or any trust created herein) may be distributed pursuant to the provisions of this Article, such property shall be distributed to [name of individuals/charities].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SHARE TRUSTS FOR YOUNG BENEFICIARIES.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share provided for, or amount accruing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and directed to be held under the provisions of this Article shall continue to be held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under the following terms and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Beneficiary reaches the age of twenty-one (21) years, the Trustee shall pay to such individual, or apply for his or her benefit, for any reason whatsoever, as much or all (or none) of the net income as the Trustee, in its sole discretion, shall determine. At the end of each trust year, the Trustee shall add to principal any net income not so paid or applied and thereafter the same shall be dealt with as principal for all purposes. After the Beneficiary reaches the age of twenty-one (21) years, the Trustee shall pay to the Beneficiary, or apply for his or her benefit, the entire net income of the trust in quarter-annual or more frequent installments as may be convenient to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to the Beneficiary, or apply for his or her benefit, for any reason whatsoever, as much or all of the principal as the Trustee, in its sole discretion, shall determine at any time or from time to time, without regard to the interest of any remainderman and even though any distribution of principal may terminate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but need not, consider the Beneficiary's assets and income apart from the trust in exercising its discretionary power to make payments to or for the benefit of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at any time in its sole discretion, may grant to the Beneficiary the power to withdraw or appoint trust principal, in whole or in part, and subject to such restrictions, as the Trustee set forth in the instrument by which such power is granted. In addition, the Trustee at any time may grant to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general power of appointment (as defined in Section 2041 of the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limited power of appointment, subject to such restrictions as the Trustee set forth in the instrument by which such power is granted, provided, however, that the Trustee shall in all cases prohibit the Beneficiary from exercising such testamentary power to or for the benefit of any person or entity assigned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 above the Beneficiary's generation. The grant of any power under this provision shall be effected by written instrument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and may be revoked at any time during the Beneficiary's lifetime by written instrument of revocation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If revoked,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power of appointment may be granted as provided in the preceding sentences of this provision.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the Beneficiary reaches the age of [age of first trust distribution (e.g., 30)] years, or upon creation of the Beneficiary's trust if he or she is then at least [age of first trust distribution (e.g., 30)] years old, one-half (1⁄2) of the principal shall be paid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 for such Beneficiary shall terminate (unless terminated previously pursuant to other provisions of this Article) upon the first to occur of the Beneficiary's attainment of age [age of separate share trust termination (e.g., 35)] years, or the Beneficiary's death. Upon termination, the Trustee shall pay the remaining trust assets to the Beneficiary. If the Beneficiary is not then living, the Trustee shall pay the balance of the trust assets not appointed by the Beneficiary to the Beneficiary's then living issue per stirpes, or, if there is no issue of the Beneficiary then living, to my then living issue, per stirpes. Any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grandchild, or more remote descendant of mine that is younger than [age of separate share trust termination (e.g., 35)] years of age, shall be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issue upon the terms set forth in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is already being held under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to be added to such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[name of executor] as Executor of my Will. Should [name of executor] be unwilling or unable to serve as Executor, or shall at any point cease to serve as Executor, I nominate and appoint [name of first successor executor], to serve individually. If [name of first successor executor] shall be unable or unwilling to serve, I nominate and appoint [name of second successor executor], to serve individually.</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[name of trustee] as Trustee of any trusts created under this Will. If for any reason [name of trustee] fails to become or ceases to act as Trustee, I appoint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designator.</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Will or named pursuant to procedures prescribed in this Will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designator during his or her lifetime (which he or she may alter from time to time) or by his or her Last Will and Testament duly admitted to probate.</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Will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None of my Executors or Trustees of trusts created under this Will shall be required to give any bond or other security for the faithful performance of her, his, or its duties as executor in Ohio or elsewhere.</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6.8.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trust created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6.9.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Will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6.10.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6.11.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Will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GUARDIANS FOR MY MINOR CHILDREN.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[name of first guardian], to be the guardian of the person and property of my minor children. If [name of first guardian] shall be unable or unwilling to serve, I nominate and appoint [name of second guardian] to be the guardian of the person and property of my minor children.</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no bond or other security be required in Ohio or elsewhere of any of the above-named guardians for the faithful performance of [his or her or their] duties as guardian.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specifically provided in this Will, in addition to the powers conferred by law, I hereby authorize my Executor, Trustee, and any successors:</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access, take control of, handle, continue, transfer, or terminate any of my digital assets. My Executor shall also have the power to exercise any right that I may have under any contract or license relating to any digital asset. "Digital assets" includes, but is not limited to: email accounts, online currency, online banking records, social media accounts, digital books, digital music, digital photos, digital videos, software licenses, website registrations, domain registrations, web hosting accounts, and in general any electronic data (including settings or administrative data) that is stored on any device or medium or by any remote-computing service. Additionally, I specifically authorize my executor and trustee to access the content of any communication that has been electronically stored by the service provider for that communication or that is carried or maintained by the service provider for that communication.</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8.2.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8.3.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exchange,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8.4.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8.5.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8.6.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8.7.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8.8.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8.9.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8.10.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8.11.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8.12.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8.13.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8.14.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or Trustee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8.15.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elect to have any part or all of any marital trust or any other property treated as Qualified Terminable Interest Property, without liability to any person for any consequences resulting from the exercise or non-exercise of this election;</w:t>
      </w:r>
    </w:p>
    <w:p>
      <w:pPr>
        <w:keepNext w:val="0"/>
        <w:spacing w:before="120" w:after="0" w:line="260" w:lineRule="exact"/>
        <w:ind w:left="1440" w:right="0" w:firstLine="0"/>
        <w:jc w:val="left"/>
      </w:pPr>
      <w:r>
        <w:rPr>
          <w:rFonts w:ascii="Times New Roman" w:hAnsi="Times New Roman" w:eastAsia="Times New Roman" w:cs="Times New Roman"/>
          <w:b w:val="0"/>
          <w:sz w:val="24"/>
        </w:rPr>
        <w:t>8.16.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8.17.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8.18.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vote through officers, employees or agents, in person or by general, limited or discretionary proxy, or give consent for any purpose in respect of any stocks or other securities constituting assets of my estate or any trust, or exercise or sell any rights or options in respect thereof;</w:t>
      </w:r>
    </w:p>
    <w:p>
      <w:pPr>
        <w:keepNext w:val="0"/>
        <w:spacing w:before="120" w:after="0" w:line="260" w:lineRule="exact"/>
        <w:ind w:left="1440" w:right="0" w:firstLine="0"/>
        <w:jc w:val="left"/>
      </w:pPr>
      <w:r>
        <w:rPr>
          <w:rFonts w:ascii="Times New Roman" w:hAnsi="Times New Roman" w:eastAsia="Times New Roman" w:cs="Times New Roman"/>
          <w:b w:val="0"/>
          <w:sz w:val="24"/>
        </w:rPr>
        <w:t>8.19.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any election or option in connection with the valuation of assets for Federal estate tax purposes or the computation of Federal estate tax and Federal income tax liabilities on my estate without being required to make any adjustment between income and principal on account of any such election or option;</w:t>
      </w:r>
    </w:p>
    <w:p>
      <w:pPr>
        <w:keepNext w:val="0"/>
        <w:spacing w:before="120" w:after="0" w:line="260" w:lineRule="exact"/>
        <w:ind w:left="1440" w:right="0" w:firstLine="0"/>
        <w:jc w:val="left"/>
      </w:pPr>
      <w:r>
        <w:rPr>
          <w:rFonts w:ascii="Times New Roman" w:hAnsi="Times New Roman" w:eastAsia="Times New Roman" w:cs="Times New Roman"/>
          <w:b w:val="0"/>
          <w:sz w:val="24"/>
        </w:rPr>
        <w:t>8.20.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disclaim succession to any property, real or personal, or interest therein, to the extent allowed under applicable law; and</w:t>
      </w:r>
    </w:p>
    <w:p>
      <w:pPr>
        <w:keepNext w:val="0"/>
        <w:spacing w:before="120" w:after="0" w:line="260" w:lineRule="exact"/>
        <w:ind w:left="1440" w:right="0" w:firstLine="0"/>
        <w:jc w:val="left"/>
      </w:pPr>
      <w:r>
        <w:rPr>
          <w:rFonts w:ascii="Times New Roman" w:hAnsi="Times New Roman" w:eastAsia="Times New Roman" w:cs="Times New Roman"/>
          <w:b w:val="0"/>
          <w:sz w:val="24"/>
        </w:rPr>
        <w:t>8.21.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Will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Will may accept the trust assets delivered to him or her by or on behalf of his or her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Will.</w:t>
      </w:r>
    </w:p>
    <w:p>
      <w:pPr>
        <w:keepNext w:val="0"/>
        <w:spacing w:before="120" w:after="0" w:line="260" w:lineRule="exact"/>
        <w:ind w:left="1440" w:right="0" w:firstLine="0"/>
        <w:jc w:val="left"/>
      </w:pPr>
      <w:r>
        <w:rPr>
          <w:rFonts w:ascii="Times New Roman" w:hAnsi="Times New Roman" w:eastAsia="Times New Roman" w:cs="Times New Roman"/>
          <w:b w:val="0"/>
          <w:sz w:val="24"/>
        </w:rPr>
        <w:t>9.5.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Will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9.6.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Will. Anyone may rely on any statement of fact certified by anyone who appears from the original copy or portion of the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9.7.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annual account to each beneficiary who requests same in writing, and may, but is not required to, furnish such annual account to any beneficiary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request from the beneficiary. Any account furnished is binding on the beneficiary to whom it is furnished, unless the beneficiary (or his or her lawful guardian) files written objections with the Trustee or commences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proceeding to assert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within one year of receipt of the account. If the Trustee furnishes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to any beneficiary and no objections or claims are filed within one year of receipt, then the account shall be binding on all beneficiaries. With respect to any beneficiary so bound, the Trustee is released with the same effect as if the account had been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No Trustee may approve that Trustee's own account.</w:t>
      </w:r>
    </w:p>
    <w:p>
      <w:pPr>
        <w:keepNext w:val="0"/>
        <w:spacing w:before="120" w:after="0" w:line="260" w:lineRule="exact"/>
        <w:ind w:left="1440" w:right="0" w:firstLine="0"/>
        <w:jc w:val="left"/>
      </w:pPr>
      <w:r>
        <w:rPr>
          <w:rFonts w:ascii="Times New Roman" w:hAnsi="Times New Roman" w:eastAsia="Times New Roman" w:cs="Times New Roman"/>
          <w:b w:val="0"/>
          <w:sz w:val="24"/>
        </w:rPr>
        <w:t>9.8.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 may also sell any asset that cannot legally be held under this custodianship and invest the sales proceeds in assets that can be held under this custodianship.</w:t>
      </w:r>
    </w:p>
    <w:p>
      <w:pPr>
        <w:keepNext w:val="0"/>
        <w:spacing w:before="120" w:after="0" w:line="260" w:lineRule="exact"/>
        <w:ind w:left="1440" w:right="0" w:firstLine="0"/>
        <w:jc w:val="left"/>
      </w:pPr>
      <w:r>
        <w:rPr>
          <w:rFonts w:ascii="Times New Roman" w:hAnsi="Times New Roman" w:eastAsia="Times New Roman" w:cs="Times New Roman"/>
          <w:b w:val="0"/>
          <w:sz w:val="24"/>
        </w:rPr>
        <w:t>9.9.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Will,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9.10.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 shall instead expend those amounts for the benefit of the beneficiary; this direction is intended to enable the Trustee to give the beneficiary the maximum possible benefit and enjoyment of all the trust income and principal.</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Will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9.11.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9.12.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 </w:t>
      </w:r>
    </w:p>
    <w:p>
      <w:pPr>
        <w:keepNext w:val="0"/>
        <w:spacing w:before="120" w:after="0" w:line="260" w:lineRule="exact"/>
        <w:ind w:left="1440" w:right="0" w:firstLine="0"/>
        <w:jc w:val="left"/>
      </w:pPr>
      <w:r>
        <w:rPr>
          <w:rFonts w:ascii="Times New Roman" w:hAnsi="Times New Roman" w:eastAsia="Times New Roman" w:cs="Times New Roman"/>
          <w:b w:val="0"/>
          <w:sz w:val="24"/>
        </w:rPr>
        <w:t>9.13.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9.14.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9.15.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Will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Will, including but not limited to those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9.16.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Ohio.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9.17.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9.18.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provided herein, in the event that any trust created hereunder is governed by the laws of any state or jurisdiction which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then such trust shall terminate at the end of the longest period of time under which such assets can be held in trust in such jurisdiction. At the expiration of that period, my Trustee shall distribute the remaining portion of any trust property in my Trustee's hands to the beneficiaries entitled to the income thereof at that time in the proportions in which they are beneficiaries of such income.</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provision of this Will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10.1.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Paragraph </w:t>
      </w: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10.2.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Paragraph </w:t>
      </w: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10.3.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10.4.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10.5.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Will shall be governed by the laws of the State of Ohio.</w:t>
      </w:r>
    </w:p>
    <w:p>
      <w:pPr>
        <w:keepNext w:val="0"/>
        <w:spacing w:before="120" w:after="0" w:line="260" w:lineRule="exact"/>
        <w:ind w:left="1080" w:right="0" w:firstLine="0"/>
        <w:jc w:val="left"/>
      </w:pPr>
      <w:r>
        <w:rPr>
          <w:rFonts w:ascii="Times New Roman" w:hAnsi="Times New Roman" w:eastAsia="Times New Roman" w:cs="Times New Roman"/>
          <w:b w:val="0"/>
          <w:sz w:val="24"/>
        </w:rPr>
        <w:t>11.2.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 </w:t>
      </w:r>
    </w:p>
    <w:p>
      <w:pPr>
        <w:keepNext w:val="0"/>
        <w:spacing w:before="120" w:after="0" w:line="260" w:lineRule="exact"/>
        <w:ind w:left="1080" w:right="0" w:firstLine="0"/>
        <w:jc w:val="left"/>
      </w:pPr>
      <w:r>
        <w:rPr>
          <w:rFonts w:ascii="Times New Roman" w:hAnsi="Times New Roman" w:eastAsia="Times New Roman" w:cs="Times New Roman"/>
          <w:b w:val="0"/>
          <w:sz w:val="24"/>
        </w:rPr>
        <w:t>11.3.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11.4.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11.5.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"per stirpes"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representation shall be calculated from the generation of that person's children,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that person in fact is living at the time of calculation.</w:t>
      </w:r>
    </w:p>
    <w:p>
      <w:pPr>
        <w:keepNext w:val="0"/>
        <w:spacing w:before="120" w:after="0" w:line="260" w:lineRule="exact"/>
        <w:ind w:left="1080" w:right="0" w:firstLine="0"/>
        <w:jc w:val="left"/>
      </w:pPr>
      <w:r>
        <w:rPr>
          <w:rFonts w:ascii="Times New Roman" w:hAnsi="Times New Roman" w:eastAsia="Times New Roman" w:cs="Times New Roman"/>
          <w:b w:val="0"/>
          <w:sz w:val="24"/>
        </w:rPr>
        <w:t>11.6.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paragraphs, subparagraphs, or subsections within such Article.</w:t>
      </w:r>
    </w:p>
    <w:p>
      <w:pPr>
        <w:keepNext w:val="0"/>
        <w:spacing w:before="120" w:after="0" w:line="260" w:lineRule="exact"/>
        <w:ind w:left="1080" w:right="0" w:firstLine="0"/>
        <w:jc w:val="left"/>
      </w:pPr>
      <w:r>
        <w:rPr>
          <w:rFonts w:ascii="Times New Roman" w:hAnsi="Times New Roman" w:eastAsia="Times New Roman" w:cs="Times New Roman"/>
          <w:b w:val="0"/>
          <w:sz w:val="24"/>
        </w:rPr>
        <w:t>11.7.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"Executor" means any court-appointed fiduciary or fiduciaries of my estate from time to time qualified and acting in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11.8.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"support" means support in the beneficiary's accustomed manner of living, and includes maintenance of the beneficiary in health and reasonable comfort.</w:t>
      </w:r>
    </w:p>
    <w:p>
      <w:pPr>
        <w:keepNext w:val="0"/>
        <w:spacing w:before="120" w:after="0" w:line="260" w:lineRule="exact"/>
        <w:ind w:left="1080" w:right="0" w:firstLine="0"/>
        <w:jc w:val="left"/>
      </w:pPr>
      <w:r>
        <w:rPr>
          <w:rFonts w:ascii="Times New Roman" w:hAnsi="Times New Roman" w:eastAsia="Times New Roman" w:cs="Times New Roman"/>
          <w:b w:val="0"/>
          <w:sz w:val="24"/>
        </w:rPr>
        <w:t>11.9.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pre- elementary, elementary and secondary school levels, college, graduate and professional schools, and specialized or vocational training.</w:t>
      </w:r>
    </w:p>
    <w:p>
      <w:pPr>
        <w:keepNext w:val="0"/>
        <w:spacing w:before="120" w:after="0" w:line="260" w:lineRule="exact"/>
        <w:ind w:left="1080" w:right="0" w:firstLine="0"/>
        <w:jc w:val="left"/>
      </w:pPr>
      <w:r>
        <w:rPr>
          <w:rFonts w:ascii="Times New Roman" w:hAnsi="Times New Roman" w:eastAsia="Times New Roman" w:cs="Times New Roman"/>
          <w:b w:val="0"/>
          <w:sz w:val="24"/>
        </w:rPr>
        <w:t>11.10.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080" w:right="0" w:firstLine="0"/>
        <w:jc w:val="left"/>
      </w:pPr>
      <w:r>
        <w:rPr>
          <w:rFonts w:ascii="Times New Roman" w:hAnsi="Times New Roman" w:eastAsia="Times New Roman" w:cs="Times New Roman"/>
          <w:b w:val="0"/>
          <w:sz w:val="24"/>
        </w:rPr>
        <w:t>11.11.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"best interests" is not defined because I intend to give the independent trustee unfettered discretion in determining what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best interests, subject only to the requirement that this discretion not be exercised in bad faith.</w:t>
      </w:r>
    </w:p>
    <w:p>
      <w:pPr>
        <w:keepNext w:val="0"/>
        <w:spacing w:before="120" w:after="0" w:line="260" w:lineRule="exact"/>
        <w:ind w:left="1080" w:right="0" w:firstLine="0"/>
        <w:jc w:val="left"/>
      </w:pPr>
      <w:r>
        <w:rPr>
          <w:rFonts w:ascii="Times New Roman" w:hAnsi="Times New Roman" w:eastAsia="Times New Roman" w:cs="Times New Roman"/>
          <w:b w:val="0"/>
          <w:sz w:val="24"/>
        </w:rPr>
        <w:t>11.12.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080" w:right="0" w:firstLine="0"/>
        <w:jc w:val="left"/>
      </w:pPr>
      <w:r>
        <w:rPr>
          <w:rFonts w:ascii="Times New Roman" w:hAnsi="Times New Roman" w:eastAsia="Times New Roman" w:cs="Times New Roman"/>
          <w:b w:val="0"/>
          <w:sz w:val="24"/>
        </w:rPr>
        <w:t>11.13.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his parent.</w:t>
      </w:r>
    </w:p>
    <w:p>
      <w:pPr>
        <w:keepNext w:val="0"/>
        <w:spacing w:before="120" w:after="0" w:line="260" w:lineRule="exact"/>
        <w:ind w:left="1080" w:right="0" w:firstLine="0"/>
        <w:jc w:val="left"/>
      </w:pPr>
      <w:r>
        <w:rPr>
          <w:rFonts w:ascii="Times New Roman" w:hAnsi="Times New Roman" w:eastAsia="Times New Roman" w:cs="Times New Roman"/>
          <w:b w:val="0"/>
          <w:sz w:val="24"/>
        </w:rPr>
        <w:t>11.14.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no child born to or adopted by me before or after the date of this Will shall be entitled to receive any greater portion of my estate than that portion, if any, which is provided herein.</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beneficiary under this Will in any manner, directly or indirectly, contests or attacks the validity of this Will or any disposition under this Will, by filing suit against my Executor or otherwise, then any share or interest given to that beneficiary under the provisions of this Will is hereby revoked and shall be disposed of in the same manner as if that contesting beneficiary and all descendants of that beneficiary had predeceased me.</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have executed this Will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w:t>
      </w:r>
    </w:p>
    <w:p>
      <w:pPr>
        <w:keepNext w:val="0"/>
        <w:spacing w:before="200" w:after="0" w:line="260" w:lineRule="exact"/>
        <w:ind w:left="720" w:right="0" w:firstLine="0"/>
        <w:jc w:val="both"/>
      </w:pPr>
      <w:r>
        <w:rPr>
          <w:rFonts w:ascii="Times New Roman" w:hAnsi="Times New Roman" w:eastAsia="Times New Roman" w:cs="Times New Roman"/>
          <w:b/>
          <w:sz w:val="24"/>
        </w:rPr>
        <w:t>THE FOREGOING INSTRUMENT</w:t>
      </w:r>
      <w:r>
        <w:rPr>
          <w:rFonts w:ascii="Times New Roman" w:hAnsi="Times New Roman" w:eastAsia="Times New Roman" w:cs="Times New Roman"/>
          <w:b w:val="0"/>
          <w:sz w:val="24"/>
        </w:rPr>
        <w:t xml:space="preserve"> was signed, sealed, published, and declared by [name of testator], as and for [his/her] Last Will and Testament, in our joint presence, and we, at the same time, at [his/her] request, in [his/her] presence, and in the presence of each other, hereunto subscribe our names and residences as attesting 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address]</w:t>
      </w: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val="0"/>
          <w:sz w:val="24"/>
        </w:rPr>
        <w:t>I, [testator printed name], the Testator, sign my name to this instrument this [day] day of [month], [year], and being duly sworn, do hereby declare to the undersigned authority that I sign and execute this instrument as my last Will and that I sign it willingly (or willingly direct another to sign for me), that I execute it as my free and voluntary act for the purposes therein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200" w:after="0" w:line="260" w:lineRule="exact"/>
        <w:ind w:left="720" w:right="0" w:firstLine="0"/>
        <w:jc w:val="both"/>
      </w:pPr>
      <w:r>
        <w:rPr>
          <w:rFonts w:ascii="Times New Roman" w:hAnsi="Times New Roman" w:eastAsia="Times New Roman" w:cs="Times New Roman"/>
          <w:b w:val="0"/>
          <w:sz w:val="24"/>
        </w:rPr>
        <w:t>We, [first witness name] and [second witness name], the witnesses, sign our names to this instrument, and, being duly sworn, do hereby declare to the undersigned authority that the Testator signs and executes this instrument as the Testator's Last Will and Testament, and that the testator signs it willingly (or willingly directs another to sign for him), and that each of us, in the presence and hearing of the Testator, hereby signs this Will as witness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sz w:val="24"/>
        </w:rPr>
        <w:t>Notary</w:t>
      </w:r>
    </w:p>
    <w:p>
      <w:pPr>
        <w:keepNext w:val="0"/>
        <w:spacing w:before="200" w:after="0" w:line="260" w:lineRule="exact"/>
        <w:ind w:left="1080" w:right="0" w:firstLine="0"/>
        <w:jc w:val="both"/>
      </w:pPr>
      <w:r>
        <w:rPr>
          <w:rFonts w:ascii="Times New Roman" w:hAnsi="Times New Roman" w:eastAsia="Times New Roman" w:cs="Times New Roman"/>
          <w:b w:val="0"/>
          <w:sz w:val="24"/>
        </w:rPr>
        <w:t>Subscribed, sworn to, and acknowledged before me by the foregoing Testator and witnesses this [day] day of [month] , [year].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keepNext w:val="0"/>
        <w:spacing w:before="120" w:after="0" w:line="260" w:lineRule="exact"/>
        <w:ind w:left="108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