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Workout Agreement for Secured Creditor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INCREASING THE INTEREST RATE</w:t>
      </w:r>
    </w:p>
    <w:p>
      <w:pPr>
        <w:keepNext w:val="0"/>
        <w:spacing w:before="200" w:after="0" w:line="260" w:lineRule="exact"/>
        <w:ind w:left="360" w:right="0" w:firstLine="0"/>
        <w:jc w:val="both"/>
      </w:pPr>
      <w:r>
        <w:rPr>
          <w:rFonts w:ascii="Times New Roman" w:hAnsi="Times New Roman" w:eastAsia="Times New Roman" w:cs="Times New Roman"/>
          <w:b w:val="0"/>
          <w:sz w:val="24"/>
        </w:rPr>
        <w:t>WAIVING DEFAULTS AND</w:t>
      </w:r>
    </w:p>
    <w:p>
      <w:pPr>
        <w:keepNext w:val="0"/>
        <w:spacing w:before="200" w:after="0" w:line="260" w:lineRule="exact"/>
        <w:ind w:left="360" w:right="0" w:firstLine="0"/>
        <w:jc w:val="both"/>
      </w:pPr>
      <w:r>
        <w:rPr>
          <w:rFonts w:ascii="Times New Roman" w:hAnsi="Times New Roman" w:eastAsia="Times New Roman" w:cs="Times New Roman"/>
          <w:b w:val="0"/>
          <w:sz w:val="24"/>
        </w:rPr>
        <w:t>CONSOLIDATING CERTAIN LOANS</w:t>
      </w:r>
    </w:p>
    <w:p>
      <w:pPr>
        <w:keepNext w:val="0"/>
        <w:spacing w:before="200" w:after="0" w:line="260" w:lineRule="exact"/>
        <w:ind w:left="360" w:right="0" w:firstLine="0"/>
        <w:jc w:val="both"/>
      </w:pPr>
      <w:r>
        <w:rPr>
          <w:rFonts w:ascii="Times New Roman" w:hAnsi="Times New Roman" w:eastAsia="Times New Roman" w:cs="Times New Roman"/>
          <w:b w:val="0"/>
          <w:sz w:val="24"/>
        </w:rPr>
        <w:t>Workout Agreement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WORKOUT AGREEMENT (this "Agreement"), dated as of this [day] day of [month], [year], among [borrower names] (the "Borrowers"), and [bank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 banking association (the "Bank"),</w:t>
      </w:r>
    </w:p>
    <w:p>
      <w:pPr>
        <w:keepNext w:val="0"/>
        <w:spacing w:before="200" w:after="0" w:line="260" w:lineRule="exact"/>
        <w:ind w:left="360" w:right="0" w:firstLine="0"/>
        <w:jc w:val="both"/>
      </w:pPr>
      <w:r>
        <w:rPr>
          <w:rFonts w:ascii="Times New Roman" w:hAnsi="Times New Roman" w:eastAsia="Times New Roman" w:cs="Times New Roman"/>
          <w:b w:val="0"/>
          <w:sz w:val="24"/>
        </w:rPr>
        <w:t>W I T N E S S E T H</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Borrowers are in default under that certain [name of note] executed by Borrowers in favor of the Bank, dated [date], in the aggregate principal amount of [number] Dollars ($[number]) (the "Term Note"), because they failed to pay when due certain installments of interest pursuant to the Term Note;</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Borrower and the Bank desire to increase the interest rate payable on any and all amounts of principal and interest outstanding under the Term Note in accordance with the schedule provided for herein;</w:t>
      </w:r>
    </w:p>
    <w:p>
      <w:pPr>
        <w:keepNext w:val="0"/>
        <w:spacing w:before="200" w:after="0" w:line="260" w:lineRule="exact"/>
        <w:ind w:left="720" w:right="0" w:firstLine="0"/>
        <w:jc w:val="both"/>
      </w:pPr>
      <w:r>
        <w:rPr>
          <w:rFonts w:ascii="Times New Roman" w:hAnsi="Times New Roman" w:eastAsia="Times New Roman" w:cs="Times New Roman"/>
          <w:b w:val="0"/>
          <w:sz w:val="24"/>
        </w:rPr>
        <w:t>WHEREAS, Borrowers and the Bank desire to amend, restate and consolidate (i) that certain [Demand Note (Multiple Advances)], dated [date], executed by Borrowers in favor of Bank in the original principal amount of [number] Dollars ($[number]) (the "First Note") and (ii) that certain [Demand Note (Multiple Advances)], dated [date], executed by Borrowers in favor of Bank in the original principal amount of [number] Dollars ($[number]) (the "Second Note," together with the Term Note and the First Note, hereafter the "Notes");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NOW THEREFORE, in consideration of (i) the Bank forbearing from demanding payment on the Notes, (ii) the Bank forbearing from immediately demanding that the Borrowers pay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[default interest rate number from the loan agreement]% in excess of the Interest Rate (as defined in the Term Note) on the payments not paid when due under the Term Note and (iii) the Bank's waiver of any and all defaults of the Borrowers' pursuant to the Notes, the Bank and the Borrowers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Waiver</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Bank hereby waives any and all past or existing defaults of the Borrowers pursuant to any or all the Notes, including, without limitation, the Borrowers' failure to pay when due, certain installments of principal and interest under the Term Note.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Term Note Interest Rate</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Borrowers agree to pay interest, on any and all principal and interest outstanding from time to time under the Term Note, during the time periods and at the rates scheduled below:</w:t>
      </w:r>
    </w:p>
    <w:p>
      <w:pPr>
        <w:keepNext w:val="0"/>
        <w:spacing w:before="200" w:after="0" w:line="260" w:lineRule="exact"/>
        <w:ind w:left="720" w:right="0" w:firstLine="0"/>
        <w:jc w:val="both"/>
      </w:pP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if each of the Borrowers is no longer in default under any agreement between the Borrowers and the Bank (the "Borrower's Agreements"), the Borrowers shall, so long as none of the Borrowers is in default under any of the Borrower's Agreements, pay interest, on any and all amounts of principal and interest outstanding from time to time under the Term Note,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equal to the Interest Rate. If any of the Borrowers is in default under any of the Borrower's Agreements after the Borrowers have begun paying interest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equal to the Interest Rate in accordance with the preceding sentence, the Borrowers shall pay interest, from the date of such default until all amounts of principal and interest owing under the Term Note have been paid in full, on any and all amounts of principal and interest outstanding from time to time under the Term Note,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equal to the Interest Rate [number]%.</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Amendment. Restatement and Consolidation of the First Note and the Second Note</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Borrowers and the Bank hereby agree to amend, restate and consolidate, in their entirety, the First Note and the Second Note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Restated Demand Note in the form attached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hereto and hereby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Standstill</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Bank hereby agrees that the transactions contemplated by this Agreement cannot be effected absent its cooperation to fulfill the objectives of this Agreement. Therefore, the Bank agrees, that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commencing as of the date hereof and continuing through [date], that it will not do any of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charge or accept payment of interest upon the loan amounts owing under the Term Note in excess of those rates provided for herein;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collect or attempt to collect any principal or interest, owing pursuant to the Term Note, except in connection with the receipt of payments thereunder pursuant to the terms of this Agreement and the Term Note;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declare or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upon, foreclose, take judgment upon, or otherwise enforce or attempt to enforce, by litigation or otherwise, the terms of this Agreement or the Term Note, and any and all foreclosures, judgments, certificates of judgment and other enforcement actions previously taken and pending shall be promptly dismissed without prejudice or released, as the case may be; or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obtain, seek or attempt to obtain or seek any collateral securing the payment of the amounts owing pursuant to the Term Note in addition to any collateral currently held by the Bank as of the date hereof.</w:t>
      </w:r>
    </w:p>
    <w:p>
      <w:pPr>
        <w:keepNext w:val="0"/>
        <w:spacing w:before="120" w:after="0" w:line="260" w:lineRule="exact"/>
        <w:ind w:left="720" w:right="0" w:firstLine="0"/>
        <w:jc w:val="left"/>
      </w:pPr>
      <w:r>
        <w:rPr>
          <w:rFonts w:ascii="Times New Roman" w:hAnsi="Times New Roman" w:eastAsia="Times New Roman" w:cs="Times New Roman"/>
          <w:b w:val="0"/>
          <w:sz w:val="24"/>
        </w:rPr>
        <w:t>Acknowledgments and Agreements by Borrowers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Borrowers hereby acknowledge and agree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Borrowers (i) are in default of certain covenants and agreements contained in the Notes and related agreements (the "Loan Documents"), as and to the extent further described on Exhibit B, (ii) all applicable grace periods have expired, and (iii) all notices that may be required to be given by the Bank to Borrowers have been properly given;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of [date], (i) Borrowers were indebted to the Bank under the Notes in the principal amount of $[number] and (ii) Borrowers were indebted to the Bank for interest and fees on the preceding amounts in the amount of $[number] </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Borrowers' obligation to repay and perform the obligations under the Notes is secured by, among other things,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priority security interest in all of Borrowers' now-existing and hereafter-acquired or arising assets (the "Collateral"), including without limitation all now-existing and hereafter-acquired or arising accounts receivable, inventory, machinery, equipment, furniture, fixtures, general intangibles and all other tangible and intangible property owned by Borrowers;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agreement of the Bank to waive certain defaults hereunder does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existing or future defaults by Borrower under any Loan Document or of any defaults not disclosed in writing to the Bank prior to the date of this Agreement. All existing events of default shall continue and shall not be deemed waived or cured in any fashion by the execution of this Agreement or by Borrowers' performance of the terms hereof. BORROWERS HEREBY FURTHER (i) ACKNOWLEDGE THEIR LACK OF ALL DEFENSES, CLAIMS, COUNTERCLAIMS AND SET-OFFS WITH RESPECT TO THE NOTES, THE LOAN DOCUMENTS AND ANY OTHER RIGHTS OF THE BANK, AND THE ACTIONS OF THE BANK, TOGETHER WITH EACH OF ITS RESPECTIVE OFFICERS, DIRECTORS, SHAREHOLDERS, EMPLOYEES, AGENTS AND ATTORNEYS, WITH RESPECT THERETO, INCLUDING WITHOUT LIMITATION THE BANK'S DUTY OF GOOD FAITH AND FAIR DEALING (any such defenses, claims, counterclaims and setoffs hereinafter collectively referred to as the "Borrowers' Claims and Rights"), (ii) IRREVOCABLY AND ABSOLUTELY WAIVES, AS TO THE BANK TOGETHER WITH EACH OF ITS OFFICERS, DIRECTORS, SHAREHOLDERS, EMPLOYEES, AGENTS AND ATTORNEYS, THE BORROWERS' CLAIMS AND RIGHTS, AND (III) RELEASES THE BANK TOGETHER WITH ITS OFFICERS, DIRECTORS, SHAREHOLDERS, EMPLOYEES, AGENTS AND ATTORNEYS, FROM ALL BORROWERS' CLAIMS AND RIGHTS.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Borrowers agree to the terms of the response by the Bank to inquiries it may receive regarding the Notes, the Loan Documents or Borrowers' obligations or performance thereunder,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response is attached hereto as Exhibit C and by reference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[consider adding certain bankruptcy waivers and possibly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to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at the bank's discretion upon further default]</w:t>
      </w:r>
    </w:p>
    <w:p>
      <w:pPr>
        <w:keepNext w:val="0"/>
        <w:spacing w:before="120" w:after="0" w:line="260" w:lineRule="exact"/>
        <w:ind w:left="720" w:right="0" w:firstLine="0"/>
        <w:jc w:val="left"/>
      </w:pPr>
      <w:r>
        <w:rPr>
          <w:rFonts w:ascii="Times New Roman" w:hAnsi="Times New Roman" w:eastAsia="Times New Roman" w:cs="Times New Roman"/>
          <w:b w:val="0"/>
          <w:sz w:val="24"/>
        </w:rPr>
        <w:t>Choice of Law</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of [state]. This Agreement shall be binding upon each of the Borrowers and their successors and assigns and shall inure to the benefit of the Bank and its successors and assigns.</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Notices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notices hereunder to be given shall be given to the respective addressees at the following addresses (or such other address as shall be specified thereby in writing to the Bank)</w:t>
      </w:r>
    </w:p>
    <w:p>
      <w:pPr>
        <w:keepNext w:val="0"/>
        <w:spacing w:before="200" w:after="0" w:line="260" w:lineRule="exact"/>
        <w:ind w:left="720" w:right="0" w:firstLine="0"/>
        <w:jc w:val="both"/>
      </w:pPr>
      <w:r>
        <w:rPr>
          <w:rFonts w:ascii="Times New Roman" w:hAnsi="Times New Roman" w:eastAsia="Times New Roman" w:cs="Times New Roman"/>
          <w:b w:val="0"/>
          <w:sz w:val="24"/>
        </w:rPr>
        <w:t>If to the Bank, at:</w:t>
      </w:r>
    </w:p>
    <w:p>
      <w:pPr>
        <w:keepNext w:val="0"/>
        <w:spacing w:before="200" w:after="0" w:line="260" w:lineRule="exact"/>
        <w:ind w:left="720" w:right="0" w:firstLine="0"/>
        <w:jc w:val="both"/>
      </w:pPr>
      <w:r>
        <w:rPr>
          <w:rFonts w:ascii="Times New Roman" w:hAnsi="Times New Roman" w:eastAsia="Times New Roman" w:cs="Times New Roman"/>
          <w:b w:val="0"/>
          <w:sz w:val="24"/>
        </w:rPr>
        <w:t>[Bank name]</w:t>
      </w:r>
    </w:p>
    <w:p>
      <w:pPr>
        <w:keepNext w:val="0"/>
        <w:spacing w:before="200" w:after="0" w:line="260" w:lineRule="exact"/>
        <w:ind w:left="720" w:right="0" w:firstLine="0"/>
        <w:jc w:val="both"/>
      </w:pPr>
      <w:r>
        <w:rPr>
          <w:rFonts w:ascii="Times New Roman" w:hAnsi="Times New Roman" w:eastAsia="Times New Roman" w:cs="Times New Roman"/>
          <w:b w:val="0"/>
          <w:sz w:val="24"/>
        </w:rPr>
        <w:t>2274 Gold Street</w:t>
      </w:r>
    </w:p>
    <w:p>
      <w:pPr>
        <w:keepNext w:val="0"/>
        <w:spacing w:before="200" w:after="0" w:line="260" w:lineRule="exact"/>
        <w:ind w:left="720" w:right="0" w:firstLine="0"/>
        <w:jc w:val="both"/>
      </w:pPr>
      <w:r>
        <w:rPr>
          <w:rFonts w:ascii="Times New Roman" w:hAnsi="Times New Roman" w:eastAsia="Times New Roman" w:cs="Times New Roman"/>
          <w:b w:val="0"/>
          <w:sz w:val="24"/>
        </w:rPr>
        <w:t>New York, New York 10000</w:t>
      </w:r>
    </w:p>
    <w:p>
      <w:pPr>
        <w:keepNext w:val="0"/>
        <w:spacing w:before="200" w:after="0" w:line="260" w:lineRule="exact"/>
        <w:ind w:left="720" w:right="0" w:firstLine="0"/>
        <w:jc w:val="both"/>
      </w:pPr>
      <w:r>
        <w:rPr>
          <w:rFonts w:ascii="Times New Roman" w:hAnsi="Times New Roman" w:eastAsia="Times New Roman" w:cs="Times New Roman"/>
          <w:b w:val="0"/>
          <w:sz w:val="24"/>
        </w:rPr>
        <w:t>Attn: Mr. Jones</w:t>
      </w:r>
    </w:p>
    <w:p>
      <w:pPr>
        <w:keepNext w:val="0"/>
        <w:spacing w:before="200" w:after="0" w:line="260" w:lineRule="exact"/>
        <w:ind w:left="720" w:right="0" w:firstLine="0"/>
        <w:jc w:val="both"/>
      </w:pPr>
      <w:r>
        <w:rPr>
          <w:rFonts w:ascii="Times New Roman" w:hAnsi="Times New Roman" w:eastAsia="Times New Roman" w:cs="Times New Roman"/>
          <w:b w:val="0"/>
          <w:sz w:val="24"/>
        </w:rPr>
        <w:t>If to Borrowers, at:</w:t>
      </w:r>
    </w:p>
    <w:p>
      <w:pPr>
        <w:keepNext w:val="0"/>
        <w:spacing w:before="200" w:after="0" w:line="260" w:lineRule="exact"/>
        <w:ind w:left="720" w:right="0" w:firstLine="0"/>
        <w:jc w:val="both"/>
      </w:pPr>
      <w:r>
        <w:rPr>
          <w:rFonts w:ascii="Times New Roman" w:hAnsi="Times New Roman" w:eastAsia="Times New Roman" w:cs="Times New Roman"/>
          <w:b w:val="0"/>
          <w:sz w:val="24"/>
        </w:rPr>
        <w:t>[Borrower names]</w:t>
      </w:r>
    </w:p>
    <w:p>
      <w:pPr>
        <w:keepNext w:val="0"/>
        <w:spacing w:before="200" w:after="0" w:line="260" w:lineRule="exact"/>
        <w:ind w:left="720" w:right="0" w:firstLine="0"/>
        <w:jc w:val="both"/>
      </w:pPr>
      <w:r>
        <w:rPr>
          <w:rFonts w:ascii="Times New Roman" w:hAnsi="Times New Roman" w:eastAsia="Times New Roman" w:cs="Times New Roman"/>
          <w:b w:val="0"/>
          <w:sz w:val="24"/>
        </w:rPr>
        <w:t>123 Oak Street</w:t>
      </w:r>
    </w:p>
    <w:p>
      <w:pPr>
        <w:keepNext w:val="0"/>
        <w:spacing w:before="200" w:after="0" w:line="260" w:lineRule="exact"/>
        <w:ind w:left="720" w:right="0" w:firstLine="0"/>
        <w:jc w:val="both"/>
      </w:pPr>
      <w:r>
        <w:rPr>
          <w:rFonts w:ascii="Times New Roman" w:hAnsi="Times New Roman" w:eastAsia="Times New Roman" w:cs="Times New Roman"/>
          <w:b w:val="0"/>
          <w:sz w:val="24"/>
        </w:rPr>
        <w:t>Anytown, USA</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Waiver and Severability</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None of the terms or provisions of this Agreement may be waived, altered or modified or amended except as the Bank may consent thereto in writing duly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officer of the Bank. No delay on the part of the Bank in exercising any of the options, powers or rights, or partial or single exercise thereof,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thereof. The unenforceability of any provision hereof shall not affect the enforceability of the remaining provisions hereof.</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Borrowers and Bank have caused this Agreement to be duly executed and delivered on the day and year first above written.</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[Borrower name 1]</w:t>
      </w:r>
    </w:p>
    <w:p>
      <w:pPr>
        <w:keepNext w:val="0"/>
        <w:spacing w:before="200" w:after="0" w:line="260" w:lineRule="exact"/>
        <w:ind w:left="360" w:right="0" w:firstLine="0"/>
        <w:jc w:val="both"/>
      </w:pPr>
      <w:r>
        <w:rPr>
          <w:rFonts w:ascii="Times New Roman" w:hAnsi="Times New Roman" w:eastAsia="Times New Roman" w:cs="Times New Roman"/>
          <w:b w:val="0"/>
          <w:sz w:val="24"/>
        </w:rPr>
        <w:t>Borrower</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[Borrower name 2]</w:t>
      </w:r>
    </w:p>
    <w:p>
      <w:pPr>
        <w:keepNext w:val="0"/>
        <w:spacing w:before="200" w:after="0" w:line="260" w:lineRule="exact"/>
        <w:ind w:left="360" w:right="0" w:firstLine="0"/>
        <w:jc w:val="both"/>
      </w:pPr>
      <w:r>
        <w:rPr>
          <w:rFonts w:ascii="Times New Roman" w:hAnsi="Times New Roman" w:eastAsia="Times New Roman" w:cs="Times New Roman"/>
          <w:b w:val="0"/>
          <w:sz w:val="24"/>
        </w:rPr>
        <w:t>Borrower</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[Borrower name 3]</w:t>
      </w:r>
    </w:p>
    <w:p>
      <w:pPr>
        <w:keepNext w:val="0"/>
        <w:spacing w:before="200" w:after="0" w:line="260" w:lineRule="exact"/>
        <w:ind w:left="360" w:right="0" w:firstLine="0"/>
        <w:jc w:val="both"/>
      </w:pPr>
      <w:r>
        <w:rPr>
          <w:rFonts w:ascii="Times New Roman" w:hAnsi="Times New Roman" w:eastAsia="Times New Roman" w:cs="Times New Roman"/>
          <w:b w:val="0"/>
          <w:sz w:val="24"/>
        </w:rPr>
        <w:t>Borrower</w:t>
      </w:r>
    </w:p>
    <w:p>
      <w:pPr>
        <w:keepNext w:val="0"/>
        <w:spacing w:before="200" w:after="0" w:line="260" w:lineRule="exact"/>
        <w:ind w:left="360" w:right="0" w:firstLine="0"/>
        <w:jc w:val="both"/>
      </w:pPr>
      <w:r>
        <w:rPr>
          <w:rFonts w:ascii="Times New Roman" w:hAnsi="Times New Roman" w:eastAsia="Times New Roman" w:cs="Times New Roman"/>
          <w:b w:val="0"/>
          <w:sz w:val="24"/>
        </w:rPr>
        <w:t>Big Money Bank, N.</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By:[___________________]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Its:[___________________]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