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Manager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Action by Written Consent of the Manager of [limited liability company name] LLC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the manager of [name of borrower],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organized in Texas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acting pursuant to Tex. Bus. Orgs. Code § 101.359, hereby adopts the following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Company is the fee owner of certain real property located at [street address] [city], Texas (the “</w:t>
      </w:r>
      <w:r>
        <w:rPr>
          <w:rFonts w:ascii="Times New Roman" w:hAnsi="Times New Roman" w:eastAsia="Times New Roman" w:cs="Times New Roman"/>
          <w:b/>
          <w:sz w:val="24"/>
        </w:rPr>
        <w:t>Property</w:t>
      </w:r>
      <w:r>
        <w:rPr>
          <w:rFonts w:ascii="Times New Roman" w:hAnsi="Times New Roman" w:eastAsia="Times New Roman" w:cs="Times New Roman"/>
          <w:b w:val="0"/>
          <w:sz w:val="24"/>
        </w:rPr>
        <w:t>”); and</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Company and [name of lender] or its affiliates, together with its successors and assigns (the “</w:t>
      </w:r>
      <w:r>
        <w:rPr>
          <w:rFonts w:ascii="Times New Roman" w:hAnsi="Times New Roman" w:eastAsia="Times New Roman" w:cs="Times New Roman"/>
          <w:b/>
          <w:sz w:val="24"/>
        </w:rPr>
        <w:t>Lender</w:t>
      </w:r>
      <w:r>
        <w:rPr>
          <w:rFonts w:ascii="Times New Roman" w:hAnsi="Times New Roman" w:eastAsia="Times New Roman" w:cs="Times New Roman"/>
          <w:b w:val="0"/>
          <w:sz w:val="24"/>
        </w:rPr>
        <w:t xml:space="preserve">”), have agreed to refinance the Property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from Lender, in the principal amount of [dollar amount in words] AND [insert cents in numbers]/100 DOLLARS ($[loan amount in numbers]), pursuant to that certain Loan Agreement, dated as of the date hereof (the “</w:t>
      </w:r>
      <w:r>
        <w:rPr>
          <w:rFonts w:ascii="Times New Roman" w:hAnsi="Times New Roman" w:eastAsia="Times New Roman" w:cs="Times New Roman"/>
          <w:b/>
          <w:sz w:val="24"/>
        </w:rPr>
        <w:t>Loan Agreement</w:t>
      </w:r>
      <w:r>
        <w:rPr>
          <w:rFonts w:ascii="Times New Roman" w:hAnsi="Times New Roman" w:eastAsia="Times New Roman" w:cs="Times New Roman"/>
          <w:b w:val="0"/>
          <w:sz w:val="24"/>
        </w:rPr>
        <w:t>”, such loan being secured by the Property (the “</w:t>
      </w:r>
      <w:r>
        <w:rPr>
          <w:rFonts w:ascii="Times New Roman" w:hAnsi="Times New Roman" w:eastAsia="Times New Roman" w:cs="Times New Roman"/>
          <w:b/>
          <w:sz w:val="24"/>
        </w:rPr>
        <w:t>Loan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it is advisable and in the best interests of the Company to obtain the Loan from the Lender, and to execute and deliver, the Loan Agreement and all documents necessary or desirable in connection with the Loan, [</w:t>
      </w:r>
      <w:r>
        <w:rPr>
          <w:rFonts w:ascii="Times New Roman" w:hAnsi="Times New Roman" w:eastAsia="Times New Roman" w:cs="Times New Roman"/>
          <w:b/>
          <w:sz w:val="24"/>
        </w:rPr>
        <w:t>Optional Provision (Listing Loan Documents):</w:t>
      </w:r>
      <w:r>
        <w:rPr>
          <w:rFonts w:ascii="Times New Roman" w:hAnsi="Times New Roman" w:eastAsia="Times New Roman" w:cs="Times New Roman"/>
          <w:b w:val="0"/>
          <w:sz w:val="24"/>
        </w:rPr>
        <w:t xml:space="preserve"> including, without limitation, the documents set forth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(collectively, the “</w:t>
      </w:r>
      <w:r>
        <w:rPr>
          <w:rFonts w:ascii="Times New Roman" w:hAnsi="Times New Roman" w:eastAsia="Times New Roman" w:cs="Times New Roman"/>
          <w:b/>
          <w:sz w:val="24"/>
        </w:rPr>
        <w:t>Loan Documents</w:t>
      </w:r>
      <w:r>
        <w:rPr>
          <w:rFonts w:ascii="Times New Roman" w:hAnsi="Times New Roman" w:eastAsia="Times New Roman" w:cs="Times New Roman"/>
          <w:b w:val="0"/>
          <w:sz w:val="24"/>
        </w:rPr>
        <w:t>”, each in substantially the form presented to the manager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Loan Documents hereby are approved, and that any of the Designated Officers be, and each of them hereby is, authorized, empowered, and directed, in the name and on behalf of the Company, to execute and deliver the Loan Documents in substantially the form presented to the manager of the Company, with such changes therein, additions thereto and deletions therefrom as such Designated Officer or Designated Officers shall approve, such approval to be conclusively evidenced by the execution of the Loan Documents.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Designated Officers be, and each hereby is, authorized, empowered, and directed, in the name and on behalf of the Company to take such other actions and to execute, deliver and file all such further documents, certificates, notices, or instruments as may be required or as such Designated Officers may deem necessary or appropriate in furtherance of or in connection with each of the foregoing resolutions and to effectuate fully the purposes and intent thereof, and further that it be, and it is hereby, confirmed that all such actions taken by such Designated Officers are taken by such Designated Officers as representatives of the Company and not in their personal capacity.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each Designated Officer be, and each of them hereby is, authorized to take on behalf of the Company all such other actions as such Designated Officer, in his or her sole discretion, considers necessary, desirable or expedient to carry into effect the purposes of the foregoing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all actions taken by the Designated Officers to date in connection with the foregoing resolutions or the transactions contemplated thereby are hereby in all respects confirmed, ratified and approved.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written consent shall be kept with the records of the Company and shall have the same force and effect as if adopted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Company duly noticed and held.</w:t>
      </w:r>
    </w:p>
    <w:p>
      <w:pPr>
        <w:keepNext w:val="0"/>
        <w:spacing w:before="200" w:after="0" w:line="260" w:lineRule="exact"/>
        <w:ind w:left="720" w:right="0" w:firstLine="0"/>
        <w:jc w:val="center"/>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has executed this written consent as of the [day] day of [month], [year].</w:t>
      </w:r>
    </w:p>
    <w:p>
      <w:pPr>
        <w:keepNext w:val="0"/>
        <w:spacing w:before="120" w:after="0" w:line="260" w:lineRule="exact"/>
        <w:ind w:left="360" w:right="0" w:firstLine="0"/>
        <w:jc w:val="left"/>
      </w:pPr>
      <w:r>
        <w:rPr>
          <w:rFonts w:ascii="Times New Roman" w:hAnsi="Times New Roman" w:eastAsia="Times New Roman" w:cs="Times New Roman"/>
          <w:b/>
          <w:sz w:val="24"/>
        </w:rPr>
        <w:t xml:space="preserve">[name of manager entity],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[state of organization] [entity type of manager]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